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68" w:rsidRPr="00807044" w:rsidRDefault="001F5268" w:rsidP="001F5268">
      <w:pPr>
        <w:jc w:val="center"/>
        <w:rPr>
          <w:rFonts w:asciiTheme="minorHAnsi" w:hAnsiTheme="minorHAnsi" w:cstheme="minorHAnsi"/>
          <w:sz w:val="24"/>
          <w:szCs w:val="24"/>
        </w:rPr>
      </w:pPr>
      <w:r w:rsidRPr="00807044">
        <w:rPr>
          <w:rFonts w:asciiTheme="minorHAnsi" w:hAnsiTheme="minorHAnsi" w:cstheme="minorHAnsi"/>
          <w:b/>
          <w:sz w:val="24"/>
          <w:szCs w:val="24"/>
        </w:rPr>
        <w:t>ANEXO VI</w:t>
      </w:r>
    </w:p>
    <w:p w:rsidR="001F5268" w:rsidRPr="00B942D7" w:rsidRDefault="001F5268" w:rsidP="001F5268">
      <w:pPr>
        <w:jc w:val="center"/>
        <w:rPr>
          <w:rFonts w:asciiTheme="minorHAnsi" w:hAnsiTheme="minorHAnsi" w:cstheme="minorHAnsi"/>
          <w:sz w:val="24"/>
          <w:szCs w:val="24"/>
        </w:rPr>
      </w:pPr>
      <w:r w:rsidRPr="00B942D7">
        <w:rPr>
          <w:rFonts w:asciiTheme="minorHAnsi" w:hAnsiTheme="minorHAnsi" w:cstheme="minorHAnsi"/>
          <w:b/>
          <w:sz w:val="24"/>
          <w:szCs w:val="24"/>
        </w:rPr>
        <w:t>FICHA DE JUSTIFICACIÓN DE LA PROGRAMACIÓN DEFINITIVA</w:t>
      </w:r>
    </w:p>
    <w:p w:rsidR="001F5268" w:rsidRPr="00B942D7" w:rsidRDefault="001F5268" w:rsidP="001F5268">
      <w:pPr>
        <w:jc w:val="center"/>
        <w:rPr>
          <w:rFonts w:asciiTheme="minorHAnsi" w:hAnsiTheme="minorHAnsi" w:cstheme="minorHAnsi"/>
          <w:sz w:val="24"/>
          <w:szCs w:val="24"/>
        </w:rPr>
      </w:pPr>
      <w:r w:rsidRPr="00B942D7">
        <w:rPr>
          <w:rFonts w:asciiTheme="minorHAnsi" w:hAnsiTheme="minorHAnsi" w:cstheme="minorHAnsi"/>
          <w:b/>
          <w:sz w:val="24"/>
          <w:szCs w:val="24"/>
        </w:rPr>
        <w:t xml:space="preserve">(a entregar hasta el </w:t>
      </w:r>
      <w:r w:rsidR="00836475">
        <w:rPr>
          <w:rFonts w:asciiTheme="minorHAnsi" w:hAnsiTheme="minorHAnsi" w:cstheme="minorHAnsi"/>
          <w:b/>
          <w:color w:val="auto"/>
          <w:sz w:val="24"/>
          <w:szCs w:val="24"/>
        </w:rPr>
        <w:t>11</w:t>
      </w:r>
      <w:r w:rsidRPr="004870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de noviembre de 202</w:t>
      </w:r>
      <w:r w:rsidR="00120227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942D7">
        <w:rPr>
          <w:rFonts w:asciiTheme="minorHAnsi" w:hAnsiTheme="minorHAnsi" w:cstheme="minorHAnsi"/>
          <w:sz w:val="24"/>
          <w:szCs w:val="24"/>
        </w:rPr>
        <w:t xml:space="preserve"> </w:t>
      </w:r>
      <w:r w:rsidRPr="00092FA0">
        <w:rPr>
          <w:rFonts w:asciiTheme="minorHAnsi" w:hAnsiTheme="minorHAnsi" w:cstheme="minorHAnsi"/>
          <w:b/>
          <w:sz w:val="24"/>
          <w:szCs w:val="24"/>
        </w:rPr>
        <w:t>inclusive)</w:t>
      </w:r>
    </w:p>
    <w:p w:rsidR="001F5268" w:rsidRPr="0003666E" w:rsidRDefault="001F5268" w:rsidP="001F5268">
      <w:pPr>
        <w:ind w:firstLine="70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FF1272" w:rsidRDefault="001F5268" w:rsidP="001F5268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942D7">
        <w:rPr>
          <w:rFonts w:asciiTheme="minorHAnsi" w:hAnsiTheme="minorHAnsi" w:cstheme="minorHAnsi"/>
          <w:sz w:val="24"/>
          <w:szCs w:val="24"/>
        </w:rPr>
        <w:t>Los datos contenidos en este anexo hacen referencia al periodo comprendido entre</w:t>
      </w:r>
      <w:r w:rsidRPr="00B942D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942D7">
        <w:rPr>
          <w:rFonts w:asciiTheme="minorHAnsi" w:hAnsiTheme="minorHAnsi" w:cstheme="minorHAnsi"/>
          <w:color w:val="auto"/>
          <w:sz w:val="24"/>
          <w:szCs w:val="24"/>
        </w:rPr>
        <w:t xml:space="preserve">el </w:t>
      </w:r>
      <w:r w:rsidR="00836475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6A0121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2023 hasta el 3</w:t>
      </w:r>
      <w:r w:rsidR="00F3229A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2024</w:t>
      </w:r>
      <w:r w:rsidRPr="00FF1272">
        <w:rPr>
          <w:rFonts w:asciiTheme="minorHAnsi" w:hAnsiTheme="minorHAnsi" w:cstheme="minorHAnsi"/>
          <w:color w:val="auto"/>
          <w:sz w:val="24"/>
          <w:szCs w:val="24"/>
        </w:rPr>
        <w:t xml:space="preserve">, ambos inclusive. </w:t>
      </w:r>
    </w:p>
    <w:p w:rsidR="001F5268" w:rsidRPr="00AB619E" w:rsidRDefault="001F5268" w:rsidP="001F52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B942D7" w:rsidRDefault="001F5268" w:rsidP="001F5268">
      <w:pPr>
        <w:jc w:val="both"/>
        <w:rPr>
          <w:rFonts w:asciiTheme="minorHAnsi" w:hAnsiTheme="minorHAnsi" w:cstheme="minorHAnsi"/>
          <w:sz w:val="24"/>
          <w:szCs w:val="24"/>
        </w:rPr>
      </w:pPr>
      <w:r w:rsidRPr="00B942D7">
        <w:rPr>
          <w:rFonts w:asciiTheme="minorHAnsi" w:hAnsiTheme="minorHAnsi" w:cstheme="minorHAnsi"/>
          <w:b/>
          <w:sz w:val="24"/>
          <w:szCs w:val="24"/>
        </w:rPr>
        <w:t>Apartado A: En relación al esfuerzo presupuestario municipal.</w:t>
      </w:r>
    </w:p>
    <w:p w:rsidR="001F5268" w:rsidRPr="00FF1272" w:rsidRDefault="001F5268" w:rsidP="001F5268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A7856">
        <w:rPr>
          <w:rFonts w:asciiTheme="minorHAnsi" w:hAnsiTheme="minorHAnsi" w:cstheme="minorHAnsi"/>
          <w:sz w:val="24"/>
          <w:szCs w:val="24"/>
        </w:rPr>
        <w:t xml:space="preserve">Gasto ejecutado para Artes Escénicas en el espacio escénico para el que se solicita ayuda, medido en gastos subvencionables, desde el </w:t>
      </w:r>
      <w:r w:rsidR="00836475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6A0121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2023 hasta el 3</w:t>
      </w:r>
      <w:r w:rsidR="00F3229A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2024</w:t>
      </w:r>
      <w:r w:rsidRPr="00FF1272">
        <w:rPr>
          <w:rFonts w:asciiTheme="minorHAnsi" w:hAnsiTheme="minorHAnsi" w:cstheme="minorHAnsi"/>
          <w:color w:val="auto"/>
          <w:sz w:val="24"/>
          <w:szCs w:val="24"/>
        </w:rPr>
        <w:t xml:space="preserve">, ambos inclusive.  </w:t>
      </w:r>
    </w:p>
    <w:p w:rsidR="001F5268" w:rsidRPr="00CA7856" w:rsidRDefault="004F6483" w:rsidP="001F526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justificará en el Anexo V</w:t>
      </w:r>
      <w:r w:rsidR="001F5268" w:rsidRPr="00CA7856">
        <w:rPr>
          <w:rFonts w:asciiTheme="minorHAnsi" w:hAnsiTheme="minorHAnsi" w:cstheme="minorHAnsi"/>
          <w:sz w:val="24"/>
          <w:szCs w:val="24"/>
        </w:rPr>
        <w:t>.</w:t>
      </w:r>
    </w:p>
    <w:p w:rsidR="001F5268" w:rsidRPr="00AB619E" w:rsidRDefault="001F5268" w:rsidP="001F52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FF1272" w:rsidRDefault="001F5268" w:rsidP="001F5268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A7856">
        <w:rPr>
          <w:rFonts w:asciiTheme="minorHAnsi" w:hAnsiTheme="minorHAnsi" w:cstheme="minorHAnsi"/>
          <w:b/>
          <w:sz w:val="24"/>
          <w:szCs w:val="24"/>
        </w:rPr>
        <w:t>Apartado B:</w:t>
      </w:r>
      <w:r w:rsidRPr="00CA7856">
        <w:rPr>
          <w:rFonts w:asciiTheme="minorHAnsi" w:hAnsiTheme="minorHAnsi" w:cstheme="minorHAnsi"/>
          <w:sz w:val="24"/>
          <w:szCs w:val="24"/>
        </w:rPr>
        <w:t xml:space="preserve"> Programación específica de Artes Escénicas de grupos profesionales, en recinto de interior, con especial atención al sector profesional navarro y a la danza desde </w:t>
      </w:r>
      <w:r w:rsidR="004F6483">
        <w:rPr>
          <w:rFonts w:asciiTheme="minorHAnsi" w:hAnsiTheme="minorHAnsi" w:cstheme="minorHAnsi"/>
          <w:color w:val="auto"/>
          <w:sz w:val="24"/>
          <w:szCs w:val="24"/>
        </w:rPr>
        <w:t xml:space="preserve">el </w:t>
      </w:r>
      <w:r w:rsidR="00836475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6A0121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2023 hasta el 3</w:t>
      </w:r>
      <w:bookmarkStart w:id="0" w:name="_GoBack"/>
      <w:bookmarkEnd w:id="0"/>
      <w:r w:rsidR="00F3229A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2024</w:t>
      </w:r>
      <w:r w:rsidRPr="00FF1272">
        <w:rPr>
          <w:rFonts w:asciiTheme="minorHAnsi" w:hAnsiTheme="minorHAnsi" w:cstheme="minorHAnsi"/>
          <w:color w:val="auto"/>
          <w:sz w:val="24"/>
          <w:szCs w:val="24"/>
        </w:rPr>
        <w:t xml:space="preserve">, ambos inclusive. </w:t>
      </w:r>
    </w:p>
    <w:p w:rsidR="001F5268" w:rsidRPr="0003666E" w:rsidRDefault="001F5268" w:rsidP="001F52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CA7856" w:rsidRDefault="001F5268" w:rsidP="001F526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A7856">
        <w:rPr>
          <w:rFonts w:asciiTheme="minorHAnsi" w:hAnsiTheme="minorHAnsi" w:cstheme="minorHAnsi"/>
          <w:b/>
          <w:sz w:val="24"/>
          <w:szCs w:val="24"/>
        </w:rPr>
        <w:t>B.1. En relación con e</w:t>
      </w:r>
      <w:r>
        <w:rPr>
          <w:rFonts w:asciiTheme="minorHAnsi" w:hAnsiTheme="minorHAnsi" w:cstheme="minorHAnsi"/>
          <w:b/>
          <w:sz w:val="24"/>
          <w:szCs w:val="24"/>
        </w:rPr>
        <w:t>l apoyo a los profesionales en Artes E</w:t>
      </w:r>
      <w:r w:rsidRPr="00CA7856">
        <w:rPr>
          <w:rFonts w:asciiTheme="minorHAnsi" w:hAnsiTheme="minorHAnsi" w:cstheme="minorHAnsi"/>
          <w:b/>
          <w:sz w:val="24"/>
          <w:szCs w:val="24"/>
        </w:rPr>
        <w:t xml:space="preserve">scénicas domiciliados en la Comunidad Foral. </w:t>
      </w:r>
      <w:r w:rsidRPr="00CA7856">
        <w:rPr>
          <w:rFonts w:asciiTheme="minorHAnsi" w:hAnsiTheme="minorHAnsi" w:cstheme="minorHAnsi"/>
          <w:sz w:val="24"/>
          <w:szCs w:val="24"/>
        </w:rPr>
        <w:t>Se excluyen las programaciones de grupos realizadas “a taquilla”.</w:t>
      </w:r>
    </w:p>
    <w:p w:rsidR="001F5268" w:rsidRPr="0003666E" w:rsidRDefault="001F5268" w:rsidP="001F526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Default="001F5268" w:rsidP="001F5268">
      <w:pPr>
        <w:pStyle w:val="Prrafodelista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B.1.A. Compañías de teatro y música:</w:t>
      </w:r>
    </w:p>
    <w:p w:rsidR="001F5268" w:rsidRPr="005E7CE6" w:rsidRDefault="001F5268" w:rsidP="001F5268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88"/>
        <w:gridCol w:w="1647"/>
        <w:gridCol w:w="1796"/>
        <w:gridCol w:w="1425"/>
        <w:gridCol w:w="1543"/>
      </w:tblGrid>
      <w:tr w:rsidR="001F5268" w:rsidRPr="0003666E" w:rsidTr="00625FFC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CIF</w:t>
            </w: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Espectáculo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Euskera sí/no</w:t>
            </w: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268" w:rsidRDefault="001F5268" w:rsidP="001F52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5E7CE6" w:rsidRDefault="001F5268" w:rsidP="001F5268">
      <w:pPr>
        <w:pStyle w:val="Prrafodelista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sz w:val="24"/>
          <w:szCs w:val="24"/>
        </w:rPr>
        <w:br w:type="page"/>
      </w:r>
    </w:p>
    <w:p w:rsidR="001F5268" w:rsidRPr="0003666E" w:rsidRDefault="001F5268" w:rsidP="001F52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Default="001F5268" w:rsidP="001F5268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A7856">
        <w:rPr>
          <w:rFonts w:asciiTheme="minorHAnsi" w:hAnsiTheme="minorHAnsi" w:cstheme="minorHAnsi"/>
          <w:b/>
          <w:sz w:val="24"/>
          <w:szCs w:val="24"/>
        </w:rPr>
        <w:t>B.1.B.</w:t>
      </w:r>
      <w:r w:rsidRPr="00CA7856">
        <w:rPr>
          <w:rFonts w:asciiTheme="minorHAnsi" w:hAnsiTheme="minorHAnsi" w:cstheme="minorHAnsi"/>
          <w:sz w:val="24"/>
          <w:szCs w:val="24"/>
        </w:rPr>
        <w:t xml:space="preserve"> </w:t>
      </w:r>
      <w:r w:rsidRPr="00CA7856">
        <w:rPr>
          <w:rFonts w:asciiTheme="minorHAnsi" w:hAnsiTheme="minorHAnsi" w:cstheme="minorHAnsi"/>
          <w:b/>
          <w:sz w:val="24"/>
          <w:szCs w:val="24"/>
        </w:rPr>
        <w:t>Compañías de danza y circo</w:t>
      </w:r>
      <w:r w:rsidRPr="00CA7856">
        <w:rPr>
          <w:rFonts w:asciiTheme="minorHAnsi" w:hAnsiTheme="minorHAnsi" w:cstheme="minorHAnsi"/>
          <w:sz w:val="24"/>
          <w:szCs w:val="24"/>
        </w:rPr>
        <w:t>:</w:t>
      </w:r>
    </w:p>
    <w:p w:rsidR="001F5268" w:rsidRPr="00CA7856" w:rsidRDefault="001F5268" w:rsidP="001F5268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561"/>
        <w:gridCol w:w="1903"/>
        <w:gridCol w:w="1992"/>
        <w:gridCol w:w="1784"/>
      </w:tblGrid>
      <w:tr w:rsidR="001F5268" w:rsidRPr="0003666E" w:rsidTr="00625FFC"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Compañía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CIF</w:t>
            </w:r>
          </w:p>
        </w:tc>
        <w:tc>
          <w:tcPr>
            <w:tcW w:w="1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Espectáculo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268" w:rsidRDefault="001F5268" w:rsidP="001F5268">
      <w:pPr>
        <w:ind w:left="360" w:firstLine="40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03666E" w:rsidRDefault="001F5268" w:rsidP="001F5268">
      <w:pPr>
        <w:ind w:left="360" w:firstLine="40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5E7CE6" w:rsidRDefault="001F5268" w:rsidP="001F5268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B.2.</w:t>
      </w:r>
      <w:r w:rsidRPr="005E7CE6">
        <w:rPr>
          <w:rFonts w:asciiTheme="minorHAnsi" w:hAnsiTheme="minorHAnsi" w:cstheme="minorHAnsi"/>
          <w:sz w:val="24"/>
          <w:szCs w:val="24"/>
        </w:rPr>
        <w:t xml:space="preserve"> </w:t>
      </w:r>
      <w:r w:rsidRPr="005E7CE6">
        <w:rPr>
          <w:rFonts w:asciiTheme="minorHAnsi" w:hAnsiTheme="minorHAnsi" w:cstheme="minorHAnsi"/>
          <w:b/>
          <w:sz w:val="24"/>
          <w:szCs w:val="24"/>
        </w:rPr>
        <w:t>En relación con la co</w:t>
      </w:r>
      <w:r>
        <w:rPr>
          <w:rFonts w:asciiTheme="minorHAnsi" w:hAnsiTheme="minorHAnsi" w:cstheme="minorHAnsi"/>
          <w:b/>
          <w:sz w:val="24"/>
          <w:szCs w:val="24"/>
        </w:rPr>
        <w:t>ntratación de profesionales en A</w:t>
      </w:r>
      <w:r w:rsidRPr="005E7CE6">
        <w:rPr>
          <w:rFonts w:asciiTheme="minorHAnsi" w:hAnsiTheme="minorHAnsi" w:cstheme="minorHAnsi"/>
          <w:b/>
          <w:sz w:val="24"/>
          <w:szCs w:val="24"/>
        </w:rPr>
        <w:t xml:space="preserve">rtes 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5E7CE6">
        <w:rPr>
          <w:rFonts w:asciiTheme="minorHAnsi" w:hAnsiTheme="minorHAnsi" w:cstheme="minorHAnsi"/>
          <w:b/>
          <w:sz w:val="24"/>
          <w:szCs w:val="24"/>
        </w:rPr>
        <w:t>scénicas no domiciliados en la Comunidad Foral.</w:t>
      </w:r>
      <w:r w:rsidRPr="005E7CE6">
        <w:rPr>
          <w:rFonts w:asciiTheme="minorHAnsi" w:hAnsiTheme="minorHAnsi" w:cstheme="minorHAnsi"/>
          <w:sz w:val="24"/>
          <w:szCs w:val="24"/>
        </w:rPr>
        <w:t xml:space="preserve"> Se excluyen las programaciones “a taquilla”.</w:t>
      </w:r>
    </w:p>
    <w:p w:rsidR="001F5268" w:rsidRDefault="001F5268" w:rsidP="001F5268">
      <w:pPr>
        <w:ind w:left="70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Pr="0003666E" w:rsidRDefault="001F5268" w:rsidP="001F5268">
      <w:pPr>
        <w:ind w:left="70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A7856">
        <w:rPr>
          <w:rFonts w:asciiTheme="minorHAnsi" w:hAnsiTheme="minorHAnsi" w:cstheme="minorHAnsi"/>
          <w:b/>
          <w:sz w:val="24"/>
          <w:szCs w:val="24"/>
        </w:rPr>
        <w:t>B.2.A. Compañías de teatro y música</w:t>
      </w:r>
      <w:r w:rsidRPr="00CA7856">
        <w:rPr>
          <w:rFonts w:asciiTheme="minorHAnsi" w:hAnsiTheme="minorHAnsi" w:cstheme="minorHAnsi"/>
          <w:sz w:val="24"/>
          <w:szCs w:val="24"/>
        </w:rPr>
        <w:t>:</w:t>
      </w:r>
    </w:p>
    <w:p w:rsidR="001F5268" w:rsidRPr="00CA7856" w:rsidRDefault="001F5268" w:rsidP="001F5268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88"/>
        <w:gridCol w:w="1647"/>
        <w:gridCol w:w="1796"/>
        <w:gridCol w:w="1425"/>
        <w:gridCol w:w="1543"/>
      </w:tblGrid>
      <w:tr w:rsidR="001F5268" w:rsidRPr="0003666E" w:rsidTr="00625FFC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Compañía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CIF</w:t>
            </w: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Espectáculo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Euskera sí/no</w:t>
            </w: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CA7856" w:rsidRDefault="001F5268" w:rsidP="00625FF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268" w:rsidRDefault="001F5268" w:rsidP="001F5268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7856">
        <w:rPr>
          <w:rFonts w:asciiTheme="minorHAnsi" w:hAnsiTheme="minorHAnsi" w:cstheme="minorHAnsi"/>
          <w:b/>
          <w:sz w:val="24"/>
          <w:szCs w:val="24"/>
        </w:rPr>
        <w:t>B.2.B. Compañías de danza y circo:</w:t>
      </w:r>
    </w:p>
    <w:p w:rsidR="001F5268" w:rsidRPr="00CA7856" w:rsidRDefault="001F5268" w:rsidP="001F5268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561"/>
        <w:gridCol w:w="1903"/>
        <w:gridCol w:w="1992"/>
        <w:gridCol w:w="1784"/>
      </w:tblGrid>
      <w:tr w:rsidR="001F5268" w:rsidRPr="0003666E" w:rsidTr="00625FFC"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Compañía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CIF</w:t>
            </w:r>
          </w:p>
        </w:tc>
        <w:tc>
          <w:tcPr>
            <w:tcW w:w="1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Espectáculo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268" w:rsidRPr="005E7CE6" w:rsidRDefault="001F5268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268" w:rsidRDefault="001F5268" w:rsidP="001F5268">
      <w:pPr>
        <w:ind w:left="360" w:firstLine="6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03666E" w:rsidRDefault="001F5268" w:rsidP="001F5268">
      <w:pPr>
        <w:ind w:left="360" w:firstLine="6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5E7CE6" w:rsidRDefault="001F5268" w:rsidP="001F5268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B.3. En relación con el fomento de las Artes Escénicas mediante distintas fórmulas de contratación.</w:t>
      </w:r>
    </w:p>
    <w:p w:rsidR="001F5268" w:rsidRPr="0003666E" w:rsidRDefault="001F5268" w:rsidP="001F5268">
      <w:pPr>
        <w:ind w:left="70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A7856">
        <w:rPr>
          <w:rFonts w:asciiTheme="minorHAnsi" w:hAnsiTheme="minorHAnsi" w:cstheme="minorHAnsi"/>
          <w:b/>
          <w:sz w:val="24"/>
          <w:szCs w:val="24"/>
        </w:rPr>
        <w:t>B.3.A.</w:t>
      </w:r>
      <w:r w:rsidRPr="00CA7856">
        <w:rPr>
          <w:rFonts w:asciiTheme="minorHAnsi" w:hAnsiTheme="minorHAnsi" w:cstheme="minorHAnsi"/>
          <w:sz w:val="24"/>
          <w:szCs w:val="24"/>
        </w:rPr>
        <w:t xml:space="preserve"> Grupos profesionales de música y teatro a los que se ha cedido el espacio escénico para realizar actuaciones mediante un acuerdo de un mínimo fijo + taquilla:</w:t>
      </w:r>
    </w:p>
    <w:p w:rsidR="00FA0CB4" w:rsidRPr="00CA7856" w:rsidRDefault="00FA0CB4" w:rsidP="001F5268">
      <w:pPr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88"/>
        <w:gridCol w:w="1647"/>
        <w:gridCol w:w="1796"/>
        <w:gridCol w:w="1425"/>
        <w:gridCol w:w="1543"/>
      </w:tblGrid>
      <w:tr w:rsidR="001F5268" w:rsidRPr="0003666E" w:rsidTr="00625FFC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Compañía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CIF</w:t>
            </w: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Espectáculo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Euskera sí/no</w:t>
            </w:r>
          </w:p>
        </w:tc>
      </w:tr>
      <w:tr w:rsidR="001F5268" w:rsidRPr="0003666E" w:rsidTr="00625FFC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268" w:rsidRDefault="001F5268" w:rsidP="001F5268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Default="001F5268" w:rsidP="001F5268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5268" w:rsidRPr="005E7CE6" w:rsidRDefault="001F5268" w:rsidP="001F5268">
      <w:pPr>
        <w:pStyle w:val="Prrafodelista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lastRenderedPageBreak/>
        <w:t>B.3.B.</w:t>
      </w:r>
      <w:r w:rsidRPr="005E7CE6">
        <w:rPr>
          <w:rFonts w:asciiTheme="minorHAnsi" w:hAnsiTheme="minorHAnsi" w:cstheme="minorHAnsi"/>
          <w:sz w:val="24"/>
          <w:szCs w:val="24"/>
        </w:rPr>
        <w:t xml:space="preserve"> Compañías profesionales de danza a las que se ha cedido el espacio escénico para realizar actuaciones mediante un acuerdo de un mínimo fijo + taquilla:</w:t>
      </w:r>
    </w:p>
    <w:p w:rsidR="001F5268" w:rsidRPr="0003666E" w:rsidRDefault="001F5268" w:rsidP="001F5268">
      <w:pPr>
        <w:ind w:left="700" w:firstLine="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799"/>
        <w:gridCol w:w="1701"/>
        <w:gridCol w:w="2693"/>
        <w:gridCol w:w="2047"/>
      </w:tblGrid>
      <w:tr w:rsidR="001F5268" w:rsidRPr="0003666E" w:rsidTr="00625FF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Compañía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CIF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Espectáculo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7856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</w:tc>
      </w:tr>
      <w:tr w:rsidR="001F5268" w:rsidRPr="0003666E" w:rsidTr="00625FF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68" w:rsidRPr="0003666E" w:rsidTr="00625FF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268" w:rsidRPr="00CA7856" w:rsidRDefault="001F5268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5268" w:rsidRDefault="001F5268" w:rsidP="001F5268">
      <w:pPr>
        <w:ind w:firstLine="6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Default="001F5268" w:rsidP="00E7771B">
      <w:pPr>
        <w:ind w:right="-1" w:firstLine="6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Pr="00CA7856" w:rsidRDefault="001F5268" w:rsidP="00E7771B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A7856">
        <w:rPr>
          <w:rFonts w:asciiTheme="minorHAnsi" w:hAnsiTheme="minorHAnsi" w:cstheme="minorHAnsi"/>
          <w:b/>
          <w:sz w:val="24"/>
          <w:szCs w:val="24"/>
        </w:rPr>
        <w:t>B.4.</w:t>
      </w:r>
      <w:r w:rsidRPr="00CA7856">
        <w:rPr>
          <w:rFonts w:asciiTheme="minorHAnsi" w:hAnsiTheme="minorHAnsi" w:cstheme="minorHAnsi"/>
          <w:sz w:val="24"/>
          <w:szCs w:val="24"/>
        </w:rPr>
        <w:t xml:space="preserve"> En relación con </w:t>
      </w:r>
      <w:r w:rsidRPr="00CA7856">
        <w:rPr>
          <w:rFonts w:asciiTheme="minorHAnsi" w:hAnsiTheme="minorHAnsi" w:cstheme="minorHAnsi"/>
          <w:b/>
          <w:sz w:val="24"/>
          <w:szCs w:val="24"/>
        </w:rPr>
        <w:t>distintas formas de trabajo y promoción de la programación</w:t>
      </w:r>
      <w:r w:rsidRPr="00CA7856">
        <w:rPr>
          <w:rFonts w:asciiTheme="minorHAnsi" w:hAnsiTheme="minorHAnsi" w:cstheme="minorHAnsi"/>
          <w:sz w:val="24"/>
          <w:szCs w:val="24"/>
        </w:rPr>
        <w:t>.</w:t>
      </w:r>
    </w:p>
    <w:p w:rsidR="001F5268" w:rsidRPr="0003666E" w:rsidRDefault="001F5268" w:rsidP="001F526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F5268" w:rsidRDefault="001F5268" w:rsidP="001F5268">
      <w:pPr>
        <w:pStyle w:val="Prrafodelista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B.4.A:</w:t>
      </w:r>
      <w:r w:rsidRPr="005E7CE6">
        <w:rPr>
          <w:rFonts w:asciiTheme="minorHAnsi" w:hAnsiTheme="minorHAnsi" w:cstheme="minorHAnsi"/>
          <w:sz w:val="24"/>
          <w:szCs w:val="24"/>
        </w:rPr>
        <w:t xml:space="preserve"> Participación en programas compartidos con otras localidades en los recintos escénicos beneficiarios de esta subvención o trabajo de colaboración con otras entidades locales para negociar cachés y condiciones de contratación de forma conjunta: relación de los distintos programas compartidos y las acciones de trabajo en colaboración realizadas. </w:t>
      </w:r>
    </w:p>
    <w:p w:rsidR="001F5268" w:rsidRPr="005E7CE6" w:rsidRDefault="001F5268" w:rsidP="001F5268">
      <w:pPr>
        <w:pStyle w:val="Prrafodelista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sz w:val="24"/>
          <w:szCs w:val="24"/>
        </w:rPr>
        <w:t>Breve explicación en cada caso.</w:t>
      </w:r>
    </w:p>
    <w:p w:rsidR="004B44C9" w:rsidRDefault="004B44C9"/>
    <w:sectPr w:rsidR="004B44C9" w:rsidSect="001F5268">
      <w:headerReference w:type="default" r:id="rId6"/>
      <w:pgSz w:w="11906" w:h="16838"/>
      <w:pgMar w:top="156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68" w:rsidRDefault="001F5268" w:rsidP="001F5268">
      <w:pPr>
        <w:spacing w:line="240" w:lineRule="auto"/>
      </w:pPr>
      <w:r>
        <w:separator/>
      </w:r>
    </w:p>
  </w:endnote>
  <w:endnote w:type="continuationSeparator" w:id="0">
    <w:p w:rsidR="001F5268" w:rsidRDefault="001F5268" w:rsidP="001F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68" w:rsidRDefault="001F5268" w:rsidP="001F5268">
      <w:pPr>
        <w:spacing w:line="240" w:lineRule="auto"/>
      </w:pPr>
      <w:r>
        <w:separator/>
      </w:r>
    </w:p>
  </w:footnote>
  <w:footnote w:type="continuationSeparator" w:id="0">
    <w:p w:rsidR="001F5268" w:rsidRDefault="001F5268" w:rsidP="001F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8" w:rsidRDefault="001F5268" w:rsidP="001F5268">
    <w:pPr>
      <w:pStyle w:val="Encabezado"/>
      <w:jc w:val="center"/>
    </w:pPr>
    <w:r>
      <w:rPr>
        <w:noProof/>
      </w:rPr>
      <w:drawing>
        <wp:inline distT="0" distB="0" distL="0" distR="0" wp14:anchorId="42C83FAD" wp14:editId="173FAB0A">
          <wp:extent cx="2428875" cy="542925"/>
          <wp:effectExtent l="0" t="0" r="9525" b="9525"/>
          <wp:docPr id="5" name="Imagen 5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68"/>
    <w:rsid w:val="00120227"/>
    <w:rsid w:val="001F5268"/>
    <w:rsid w:val="004B44C9"/>
    <w:rsid w:val="004F6483"/>
    <w:rsid w:val="006A0121"/>
    <w:rsid w:val="00836475"/>
    <w:rsid w:val="00E05704"/>
    <w:rsid w:val="00E7771B"/>
    <w:rsid w:val="00F3229A"/>
    <w:rsid w:val="00F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6423F"/>
  <w15:chartTrackingRefBased/>
  <w15:docId w15:val="{8517A009-0AEB-4A6F-B681-C9C900E8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6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F5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5268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1F5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526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F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X004439</dc:creator>
  <cp:keywords/>
  <dc:description/>
  <cp:lastModifiedBy>X004439</cp:lastModifiedBy>
  <cp:revision>9</cp:revision>
  <dcterms:created xsi:type="dcterms:W3CDTF">2022-02-18T07:45:00Z</dcterms:created>
  <dcterms:modified xsi:type="dcterms:W3CDTF">2024-03-07T09:21:00Z</dcterms:modified>
</cp:coreProperties>
</file>