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D6E" w:rsidRPr="009246A9" w:rsidRDefault="00660D6E" w:rsidP="00660D6E">
      <w:pPr>
        <w:spacing w:before="120" w:after="120" w:line="276" w:lineRule="auto"/>
        <w:jc w:val="center"/>
        <w:rPr>
          <w:rFonts w:cs="Arial"/>
          <w:b/>
          <w:sz w:val="24"/>
        </w:rPr>
      </w:pPr>
      <w:r w:rsidRPr="009246A9">
        <w:rPr>
          <w:rFonts w:cs="Arial"/>
          <w:b/>
          <w:sz w:val="24"/>
        </w:rPr>
        <w:t>ANEXO VII</w:t>
      </w:r>
    </w:p>
    <w:p w:rsidR="00660D6E" w:rsidRPr="00660D6E" w:rsidRDefault="00660D6E" w:rsidP="00660D6E">
      <w:pPr>
        <w:spacing w:before="120" w:after="120" w:line="276" w:lineRule="auto"/>
        <w:jc w:val="center"/>
        <w:rPr>
          <w:rFonts w:cs="Arial"/>
          <w:b/>
          <w:sz w:val="24"/>
        </w:rPr>
      </w:pPr>
      <w:r w:rsidRPr="00660D6E">
        <w:rPr>
          <w:rFonts w:cs="Arial"/>
          <w:b/>
          <w:sz w:val="24"/>
        </w:rPr>
        <w:t xml:space="preserve">FICHA ACREDITACIÓN CRITERIOS DE VALORACIÓN PROYECTOS DEL PAL DE LA AGENDA </w:t>
      </w:r>
      <w:r>
        <w:rPr>
          <w:rFonts w:cs="Arial"/>
          <w:b/>
          <w:sz w:val="24"/>
        </w:rPr>
        <w:t>URBANA LOCAL</w:t>
      </w:r>
      <w:r w:rsidRPr="00660D6E">
        <w:rPr>
          <w:rFonts w:cs="Arial"/>
          <w:b/>
          <w:sz w:val="24"/>
        </w:rPr>
        <w:t xml:space="preserve"> </w:t>
      </w:r>
      <w:r w:rsidR="00536266" w:rsidRPr="00536266">
        <w:rPr>
          <w:rFonts w:cs="Arial"/>
          <w:b/>
          <w:sz w:val="24"/>
        </w:rPr>
        <w:t>(LINEA B)</w:t>
      </w:r>
    </w:p>
    <w:p w:rsidR="00660D6E" w:rsidRPr="00E753F7" w:rsidRDefault="00660D6E" w:rsidP="009246A9">
      <w:pPr>
        <w:spacing w:before="120" w:after="120" w:line="276" w:lineRule="auto"/>
        <w:jc w:val="left"/>
        <w:rPr>
          <w:rFonts w:cs="Arial"/>
          <w:szCs w:val="22"/>
        </w:rPr>
      </w:pPr>
      <w:r w:rsidRPr="00E753F7">
        <w:rPr>
          <w:rFonts w:cs="Arial"/>
          <w:szCs w:val="22"/>
        </w:rPr>
        <w:t xml:space="preserve">Rellenar la casilla derecha de los apartados que se estimen merece puntuación. </w:t>
      </w:r>
      <w:r w:rsidR="00E753F7" w:rsidRPr="00E753F7">
        <w:rPr>
          <w:rFonts w:cs="Arial"/>
          <w:szCs w:val="22"/>
        </w:rPr>
        <w:t>Breve explicación justificativa</w:t>
      </w:r>
      <w:r w:rsidRPr="00E753F7">
        <w:rPr>
          <w:rFonts w:cs="Arial"/>
          <w:szCs w:val="22"/>
        </w:rPr>
        <w:t xml:space="preserve"> (máximo 30 palabras)</w:t>
      </w:r>
      <w:r w:rsidR="00E753F7" w:rsidRPr="00E753F7">
        <w:rPr>
          <w:rFonts w:cs="Arial"/>
          <w:szCs w:val="22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6"/>
        <w:gridCol w:w="5778"/>
      </w:tblGrid>
      <w:tr w:rsidR="0060244D" w:rsidRPr="00055220" w:rsidTr="0060244D">
        <w:trPr>
          <w:trHeight w:val="361"/>
        </w:trPr>
        <w:tc>
          <w:tcPr>
            <w:tcW w:w="5000" w:type="pct"/>
            <w:gridSpan w:val="2"/>
            <w:shd w:val="clear" w:color="auto" w:fill="auto"/>
          </w:tcPr>
          <w:p w:rsidR="0060244D" w:rsidRPr="00055220" w:rsidRDefault="0060244D">
            <w:pPr>
              <w:spacing w:before="120" w:after="120" w:line="276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b/>
              </w:rPr>
              <w:t xml:space="preserve">TÍTULO DEL </w:t>
            </w:r>
            <w:r w:rsidRPr="00055220">
              <w:rPr>
                <w:b/>
              </w:rPr>
              <w:t>PROYECTO</w:t>
            </w:r>
            <w:r>
              <w:rPr>
                <w:b/>
              </w:rPr>
              <w:t>:</w:t>
            </w:r>
          </w:p>
          <w:p w:rsidR="0060244D" w:rsidRPr="00055220" w:rsidRDefault="0060244D">
            <w:pPr>
              <w:spacing w:before="120" w:after="120" w:line="276" w:lineRule="auto"/>
              <w:jc w:val="center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536266" w:rsidP="0097138C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 w:rsidRPr="00055220">
              <w:rPr>
                <w:rFonts w:cs="Arial"/>
                <w:b/>
                <w:szCs w:val="22"/>
              </w:rPr>
              <w:t>APARTADOS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center"/>
              <w:rPr>
                <w:rFonts w:cs="Arial"/>
                <w:b/>
                <w:szCs w:val="22"/>
              </w:rPr>
            </w:pPr>
            <w:r w:rsidRPr="00055220">
              <w:rPr>
                <w:rFonts w:cs="Arial"/>
                <w:b/>
                <w:szCs w:val="22"/>
              </w:rPr>
              <w:t>Descripción</w:t>
            </w: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1. </w:t>
            </w:r>
            <w:r w:rsidR="00E753F7" w:rsidRPr="00E617DC">
              <w:rPr>
                <w:rFonts w:cs="Arial"/>
              </w:rPr>
              <w:t>Integración en el entorno territorial</w:t>
            </w:r>
            <w:r w:rsidR="00E753F7">
              <w:rPr>
                <w:rFonts w:cs="Arial"/>
              </w:rPr>
              <w:t xml:space="preserve"> y paisajístico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2. </w:t>
            </w:r>
            <w:r w:rsidR="00E753F7" w:rsidRPr="00E617DC">
              <w:rPr>
                <w:rFonts w:cs="Arial"/>
              </w:rPr>
              <w:t>Mejora del patrimonio natural, cultural o paisajístico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3. </w:t>
            </w:r>
            <w:r w:rsidR="00E753F7" w:rsidRPr="00E617DC">
              <w:rPr>
                <w:rFonts w:cs="Arial"/>
              </w:rPr>
              <w:t>Mejora de infraestructuras verdes o azules</w:t>
            </w:r>
            <w:r w:rsidR="00E753F7">
              <w:rPr>
                <w:rFonts w:cs="Arial"/>
              </w:rPr>
              <w:t>..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4. </w:t>
            </w:r>
            <w:r w:rsidR="00E753F7" w:rsidRPr="00E617DC">
              <w:rPr>
                <w:rFonts w:cs="Arial"/>
              </w:rPr>
              <w:t>Impulso de la regeneración urbana y mejora de espacios degradados</w:t>
            </w:r>
            <w:r w:rsidR="00E753F7">
              <w:rPr>
                <w:rFonts w:cs="Arial"/>
              </w:rP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5. </w:t>
            </w:r>
            <w:r w:rsidR="00E753F7" w:rsidRPr="00E617DC">
              <w:rPr>
                <w:rFonts w:cs="Arial"/>
              </w:rPr>
              <w:t>Fomento de la compacidad y el equilibrio urbano</w:t>
            </w:r>
            <w:r w:rsidR="00E753F7">
              <w:rPr>
                <w:rFonts w:cs="Arial"/>
              </w:rP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6. </w:t>
            </w:r>
            <w:r w:rsidR="00E753F7" w:rsidRPr="00E617DC">
              <w:rPr>
                <w:rFonts w:cs="Arial"/>
              </w:rPr>
              <w:t>Favorece la complejidad funcional y la diversidad de usos</w:t>
            </w:r>
            <w:r w:rsidR="00E753F7">
              <w:rPr>
                <w:rFonts w:cs="Arial"/>
              </w:rP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7. </w:t>
            </w:r>
            <w:r w:rsidR="00E753F7" w:rsidRPr="00E617DC">
              <w:rPr>
                <w:rFonts w:cs="Arial"/>
              </w:rPr>
              <w:t>Mejora la seguridad del entorno urbano</w:t>
            </w:r>
            <w:r w:rsidR="00E753F7">
              <w:rPr>
                <w:rFonts w:cs="Arial"/>
              </w:rP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8. </w:t>
            </w:r>
            <w:r w:rsidR="00E753F7" w:rsidRPr="00E617DC">
              <w:rPr>
                <w:rFonts w:cs="Arial"/>
              </w:rPr>
              <w:t>Reducción y/o prevención del ruido y sus efectos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9. </w:t>
            </w:r>
            <w:r w:rsidR="00E753F7" w:rsidRPr="00E617DC">
              <w:rPr>
                <w:rFonts w:cs="Arial"/>
              </w:rPr>
              <w:t>Mejora la calidad y accesibilidad a los espacios públicos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10. </w:t>
            </w:r>
            <w:r w:rsidR="00D97BC2" w:rsidRPr="00D97BC2">
              <w:rPr>
                <w:rFonts w:cs="Arial"/>
              </w:rPr>
              <w:t>Mejora de la adaptación y resiliencia frente al cambio climático</w:t>
            </w:r>
            <w:r w:rsidR="00D97BC2">
              <w:rPr>
                <w:rFonts w:cs="Arial"/>
              </w:rP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536266" w:rsidP="00E753F7">
            <w:pPr>
              <w:rPr>
                <w:rFonts w:cs="Arial"/>
                <w:b/>
                <w:szCs w:val="22"/>
              </w:rPr>
            </w:pPr>
            <w:r>
              <w:lastRenderedPageBreak/>
              <w:t xml:space="preserve">11. </w:t>
            </w:r>
            <w:r w:rsidR="00E753F7" w:rsidRPr="00E617DC">
              <w:rPr>
                <w:rFonts w:cs="Arial"/>
              </w:rPr>
              <w:t>Reducción de emisiones de gases de efecto invernadero</w:t>
            </w:r>
            <w:r w:rsidR="00E753F7">
              <w:rPr>
                <w:rFonts w:cs="Arial"/>
              </w:rP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12. </w:t>
            </w:r>
            <w:r w:rsidR="00E753F7" w:rsidRPr="00E617DC">
              <w:rPr>
                <w:rFonts w:cs="Arial"/>
              </w:rPr>
              <w:t>Favorece la eficiencia energética y el ahorro de energía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536266" w:rsidP="00055220">
            <w:pPr>
              <w:tabs>
                <w:tab w:val="left" w:pos="915"/>
              </w:tabs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13. </w:t>
            </w:r>
            <w:r w:rsidR="00E753F7" w:rsidRPr="00E617DC">
              <w:rPr>
                <w:rFonts w:cs="Arial"/>
              </w:rPr>
              <w:t>Optimiza y/o reduce el consumo de agua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E753F7" w:rsidRDefault="00366B8E" w:rsidP="00E753F7">
            <w:pPr>
              <w:rPr>
                <w:rFonts w:cs="Arial"/>
              </w:rPr>
            </w:pPr>
            <w:r>
              <w:t xml:space="preserve">14. </w:t>
            </w:r>
            <w:r w:rsidR="00E753F7" w:rsidRPr="00E617DC">
              <w:rPr>
                <w:rFonts w:cs="Arial"/>
              </w:rPr>
              <w:t>Reduce res</w:t>
            </w:r>
            <w:r w:rsidR="00E753F7">
              <w:rPr>
                <w:rFonts w:cs="Arial"/>
              </w:rPr>
              <w:t>iduos y/o favorece su reciclaje.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366B8E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15. </w:t>
            </w:r>
            <w:r w:rsidR="00E753F7" w:rsidRPr="00E617DC">
              <w:rPr>
                <w:rFonts w:cs="Arial"/>
              </w:rPr>
              <w:t>Favorece la ciudad de proximidad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366B8E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16. </w:t>
            </w:r>
            <w:r w:rsidR="00E753F7" w:rsidRPr="00E617DC">
              <w:rPr>
                <w:rFonts w:cs="Arial"/>
              </w:rPr>
              <w:t>Potencia modos de transporte sostenible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366B8E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17. </w:t>
            </w:r>
            <w:r w:rsidR="00E753F7" w:rsidRPr="00E617DC">
              <w:rPr>
                <w:rFonts w:cs="Arial"/>
              </w:rPr>
              <w:t>Introduce la naturaleza en el ámbito urbano y las calles caminables</w:t>
            </w:r>
            <w:r w:rsidR="00E753F7">
              <w:rPr>
                <w:rFonts w:cs="Arial"/>
              </w:rP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366B8E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18. </w:t>
            </w:r>
            <w:r w:rsidR="00E753F7" w:rsidRPr="00E617DC">
              <w:rPr>
                <w:rFonts w:cs="Arial"/>
              </w:rPr>
              <w:t>Potencia la igualdad desde la perspectiva de género, edad y discapacidad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E753F7" w:rsidRDefault="00366B8E" w:rsidP="00E753F7">
            <w:pPr>
              <w:rPr>
                <w:rFonts w:cs="Arial"/>
              </w:rPr>
            </w:pPr>
            <w:r>
              <w:t xml:space="preserve">19. </w:t>
            </w:r>
            <w:r w:rsidR="00E753F7" w:rsidRPr="00E617DC">
              <w:rPr>
                <w:rFonts w:cs="Arial"/>
              </w:rPr>
              <w:t>Potencia la cohesión social y los espa</w:t>
            </w:r>
            <w:r w:rsidR="00E753F7">
              <w:rPr>
                <w:rFonts w:cs="Arial"/>
              </w:rPr>
              <w:t>cios de encuentro y convivencia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055220" w:rsidRPr="00055220" w:rsidTr="00055220">
        <w:tc>
          <w:tcPr>
            <w:tcW w:w="1908" w:type="pct"/>
            <w:shd w:val="clear" w:color="auto" w:fill="auto"/>
          </w:tcPr>
          <w:p w:rsidR="00536266" w:rsidRPr="00055220" w:rsidRDefault="00366B8E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  <w:r>
              <w:t xml:space="preserve">20. </w:t>
            </w:r>
            <w:r w:rsidR="00E753F7" w:rsidRPr="00E617DC">
              <w:rPr>
                <w:rFonts w:cs="Arial"/>
              </w:rPr>
              <w:t>Potencia el envejecimiento activo y las formas de vida saludables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536266" w:rsidRPr="00055220" w:rsidRDefault="00536266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E753F7" w:rsidRPr="00055220" w:rsidTr="00055220">
        <w:tc>
          <w:tcPr>
            <w:tcW w:w="1908" w:type="pct"/>
            <w:shd w:val="clear" w:color="auto" w:fill="auto"/>
          </w:tcPr>
          <w:p w:rsidR="00E753F7" w:rsidRDefault="00E753F7" w:rsidP="00055220">
            <w:pPr>
              <w:spacing w:before="120" w:after="120" w:line="276" w:lineRule="auto"/>
              <w:jc w:val="left"/>
            </w:pPr>
            <w:r>
              <w:t>21.</w:t>
            </w:r>
            <w:r w:rsidRPr="00E753F7">
              <w:t>Implicación y beneficio en relación con el riesgo de despoblación</w:t>
            </w:r>
            <w:r w:rsidR="00A249CC">
              <w:t>.</w:t>
            </w:r>
          </w:p>
        </w:tc>
        <w:tc>
          <w:tcPr>
            <w:tcW w:w="3092" w:type="pct"/>
            <w:shd w:val="clear" w:color="auto" w:fill="auto"/>
          </w:tcPr>
          <w:p w:rsidR="00E753F7" w:rsidRPr="00055220" w:rsidRDefault="00E753F7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E753F7" w:rsidRPr="00055220" w:rsidTr="00055220">
        <w:tc>
          <w:tcPr>
            <w:tcW w:w="1908" w:type="pct"/>
            <w:shd w:val="clear" w:color="auto" w:fill="auto"/>
          </w:tcPr>
          <w:p w:rsidR="00E753F7" w:rsidRDefault="00A249CC" w:rsidP="00055220">
            <w:pPr>
              <w:spacing w:before="120" w:after="120" w:line="276" w:lineRule="auto"/>
              <w:jc w:val="left"/>
            </w:pPr>
            <w:r>
              <w:t>22.</w:t>
            </w:r>
            <w:r w:rsidRPr="00A249CC">
              <w:t>Impulso de la productividad local y la generación de empleo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E753F7" w:rsidRPr="00055220" w:rsidRDefault="00E753F7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E753F7" w:rsidRPr="00055220" w:rsidTr="00055220">
        <w:tc>
          <w:tcPr>
            <w:tcW w:w="1908" w:type="pct"/>
            <w:shd w:val="clear" w:color="auto" w:fill="auto"/>
          </w:tcPr>
          <w:p w:rsidR="00E753F7" w:rsidRDefault="00A249CC" w:rsidP="00055220">
            <w:pPr>
              <w:spacing w:before="120" w:after="120" w:line="276" w:lineRule="auto"/>
              <w:jc w:val="left"/>
            </w:pPr>
            <w:r>
              <w:t>23.</w:t>
            </w:r>
            <w:r w:rsidRPr="00A249CC">
              <w:t>Fomento del turismo inteligente y de calidad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E753F7" w:rsidRPr="00055220" w:rsidRDefault="00E753F7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E753F7" w:rsidRPr="00055220" w:rsidTr="00055220">
        <w:tc>
          <w:tcPr>
            <w:tcW w:w="1908" w:type="pct"/>
            <w:shd w:val="clear" w:color="auto" w:fill="auto"/>
          </w:tcPr>
          <w:p w:rsidR="00E753F7" w:rsidRDefault="00A249CC" w:rsidP="00055220">
            <w:pPr>
              <w:spacing w:before="120" w:after="120" w:line="276" w:lineRule="auto"/>
              <w:jc w:val="left"/>
            </w:pPr>
            <w:r>
              <w:t>24.</w:t>
            </w:r>
            <w:r w:rsidRPr="00A249CC">
              <w:t>Favorece la sociedad del conocimiento y el desarrollo de la ciudad inteligente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E753F7" w:rsidRPr="00055220" w:rsidRDefault="00E753F7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E753F7" w:rsidRPr="00055220" w:rsidTr="00055220">
        <w:tc>
          <w:tcPr>
            <w:tcW w:w="1908" w:type="pct"/>
            <w:shd w:val="clear" w:color="auto" w:fill="auto"/>
          </w:tcPr>
          <w:p w:rsidR="00E753F7" w:rsidRDefault="00A249CC" w:rsidP="00055220">
            <w:pPr>
              <w:spacing w:before="120" w:after="120" w:line="276" w:lineRule="auto"/>
              <w:jc w:val="left"/>
            </w:pPr>
            <w:r>
              <w:lastRenderedPageBreak/>
              <w:t xml:space="preserve">25. </w:t>
            </w:r>
            <w:r w:rsidRPr="00A249CC">
              <w:t>Fomento de la innovación digital y reducción de la brecha digital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E753F7" w:rsidRPr="00055220" w:rsidRDefault="00E753F7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E753F7" w:rsidRPr="00055220" w:rsidTr="00055220">
        <w:tc>
          <w:tcPr>
            <w:tcW w:w="1908" w:type="pct"/>
            <w:shd w:val="clear" w:color="auto" w:fill="auto"/>
          </w:tcPr>
          <w:p w:rsidR="00E753F7" w:rsidRDefault="00A249CC" w:rsidP="00055220">
            <w:pPr>
              <w:spacing w:before="120" w:after="120" w:line="276" w:lineRule="auto"/>
              <w:jc w:val="left"/>
            </w:pPr>
            <w:r>
              <w:t>26.</w:t>
            </w:r>
            <w:r w:rsidRPr="00A249CC">
              <w:t>Grado de innovación y originalidad de enfoque en la solución técnica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E753F7" w:rsidRPr="00055220" w:rsidRDefault="00E753F7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E753F7" w:rsidRPr="00055220" w:rsidTr="00055220">
        <w:tc>
          <w:tcPr>
            <w:tcW w:w="1908" w:type="pct"/>
            <w:shd w:val="clear" w:color="auto" w:fill="auto"/>
          </w:tcPr>
          <w:p w:rsidR="00E753F7" w:rsidRDefault="00A249CC" w:rsidP="00055220">
            <w:pPr>
              <w:spacing w:before="120" w:after="120" w:line="276" w:lineRule="auto"/>
              <w:jc w:val="left"/>
            </w:pPr>
            <w:r>
              <w:t>27.</w:t>
            </w:r>
            <w:r w:rsidRPr="00A249CC">
              <w:t>Impacto y capacidad de transformación</w:t>
            </w:r>
            <w:r>
              <w:t>.</w:t>
            </w:r>
          </w:p>
        </w:tc>
        <w:tc>
          <w:tcPr>
            <w:tcW w:w="3092" w:type="pct"/>
            <w:shd w:val="clear" w:color="auto" w:fill="auto"/>
          </w:tcPr>
          <w:p w:rsidR="00E753F7" w:rsidRPr="00055220" w:rsidRDefault="00E753F7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A249CC" w:rsidRPr="00055220" w:rsidTr="00055220">
        <w:tc>
          <w:tcPr>
            <w:tcW w:w="1908" w:type="pct"/>
            <w:shd w:val="clear" w:color="auto" w:fill="auto"/>
          </w:tcPr>
          <w:p w:rsidR="00A249CC" w:rsidRDefault="00A249CC" w:rsidP="00055220">
            <w:pPr>
              <w:spacing w:before="120" w:after="120" w:line="276" w:lineRule="auto"/>
              <w:jc w:val="left"/>
            </w:pPr>
            <w:r>
              <w:t>28.</w:t>
            </w:r>
            <w:r w:rsidRPr="00A249CC">
              <w:t>Promoción del patrimonio inmaterial local</w:t>
            </w:r>
          </w:p>
        </w:tc>
        <w:tc>
          <w:tcPr>
            <w:tcW w:w="3092" w:type="pct"/>
            <w:shd w:val="clear" w:color="auto" w:fill="auto"/>
          </w:tcPr>
          <w:p w:rsidR="00A249CC" w:rsidRPr="00055220" w:rsidRDefault="00A249CC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A249CC" w:rsidRPr="00055220" w:rsidTr="00055220">
        <w:tc>
          <w:tcPr>
            <w:tcW w:w="1908" w:type="pct"/>
            <w:shd w:val="clear" w:color="auto" w:fill="auto"/>
          </w:tcPr>
          <w:p w:rsidR="00A249CC" w:rsidRDefault="00A249CC" w:rsidP="00A249CC">
            <w:r>
              <w:rPr>
                <w:rFonts w:cs="Arial"/>
              </w:rPr>
              <w:t>29.</w:t>
            </w:r>
            <w:r w:rsidRPr="00E617DC">
              <w:rPr>
                <w:rFonts w:cs="Arial"/>
              </w:rPr>
              <w:t>Implicación de entidades públicas y privadas, y participación comunitaria en la toma de decisiones.</w:t>
            </w:r>
          </w:p>
        </w:tc>
        <w:tc>
          <w:tcPr>
            <w:tcW w:w="3092" w:type="pct"/>
            <w:shd w:val="clear" w:color="auto" w:fill="auto"/>
          </w:tcPr>
          <w:p w:rsidR="00A249CC" w:rsidRPr="00055220" w:rsidRDefault="00A249CC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  <w:tr w:rsidR="00A249CC" w:rsidRPr="00055220" w:rsidTr="00055220">
        <w:tc>
          <w:tcPr>
            <w:tcW w:w="1908" w:type="pct"/>
            <w:shd w:val="clear" w:color="auto" w:fill="auto"/>
          </w:tcPr>
          <w:p w:rsidR="00A249CC" w:rsidRDefault="00A249CC" w:rsidP="00A249CC">
            <w:r w:rsidRPr="00E617DC">
              <w:rPr>
                <w:rFonts w:cs="Arial"/>
              </w:rPr>
              <w:t>30.</w:t>
            </w:r>
            <w:r w:rsidRPr="00E617DC">
              <w:rPr>
                <w:rFonts w:cs="Arial"/>
              </w:rPr>
              <w:tab/>
              <w:t>Pertenencia a redes de colaboración</w:t>
            </w:r>
            <w:r>
              <w:rPr>
                <w:rFonts w:cs="Arial"/>
              </w:rPr>
              <w:t>.</w:t>
            </w:r>
          </w:p>
        </w:tc>
        <w:tc>
          <w:tcPr>
            <w:tcW w:w="3092" w:type="pct"/>
            <w:shd w:val="clear" w:color="auto" w:fill="auto"/>
          </w:tcPr>
          <w:p w:rsidR="00A249CC" w:rsidRPr="00055220" w:rsidRDefault="00A249CC" w:rsidP="00055220">
            <w:pPr>
              <w:spacing w:before="120" w:after="120" w:line="276" w:lineRule="auto"/>
              <w:jc w:val="left"/>
              <w:rPr>
                <w:rFonts w:cs="Arial"/>
                <w:b/>
                <w:szCs w:val="22"/>
              </w:rPr>
            </w:pPr>
          </w:p>
        </w:tc>
      </w:tr>
    </w:tbl>
    <w:p w:rsidR="00536266" w:rsidRDefault="00536266" w:rsidP="009246A9">
      <w:pPr>
        <w:spacing w:before="120" w:after="120" w:line="276" w:lineRule="auto"/>
        <w:jc w:val="left"/>
        <w:rPr>
          <w:rFonts w:cs="Arial"/>
          <w:b/>
          <w:szCs w:val="22"/>
        </w:rPr>
      </w:pPr>
    </w:p>
    <w:p w:rsidR="0035005E" w:rsidRDefault="0035005E" w:rsidP="009246A9">
      <w:pPr>
        <w:spacing w:before="120" w:after="120" w:line="276" w:lineRule="auto"/>
        <w:jc w:val="left"/>
        <w:rPr>
          <w:rFonts w:cs="Arial"/>
          <w:b/>
          <w:szCs w:val="22"/>
        </w:rPr>
      </w:pPr>
      <w:bookmarkStart w:id="0" w:name="_GoBack"/>
      <w:bookmarkEnd w:id="0"/>
    </w:p>
    <w:sectPr w:rsidR="0035005E" w:rsidSect="009E6E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1276" w:bottom="1797" w:left="1276" w:header="709" w:footer="9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E47" w:rsidRDefault="00F26E47">
      <w:r>
        <w:separator/>
      </w:r>
    </w:p>
  </w:endnote>
  <w:endnote w:type="continuationSeparator" w:id="0">
    <w:p w:rsidR="00F26E47" w:rsidRDefault="00F26E47">
      <w:r>
        <w:continuationSeparator/>
      </w:r>
    </w:p>
  </w:endnote>
  <w:endnote w:type="continuationNotice" w:id="1">
    <w:p w:rsidR="00F26E47" w:rsidRDefault="00F26E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E47" w:rsidRDefault="00F26E47">
      <w:r>
        <w:separator/>
      </w:r>
    </w:p>
  </w:footnote>
  <w:footnote w:type="continuationSeparator" w:id="0">
    <w:p w:rsidR="00F26E47" w:rsidRDefault="00F26E47">
      <w:r>
        <w:continuationSeparator/>
      </w:r>
    </w:p>
  </w:footnote>
  <w:footnote w:type="continuationNotice" w:id="1">
    <w:p w:rsidR="00F26E47" w:rsidRDefault="00F26E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Pr="00D11428" w:rsidRDefault="003F380D" w:rsidP="007E6A58">
    <w:pPr>
      <w:pStyle w:val="Encabezado"/>
    </w:pPr>
    <w:r>
      <w:rPr>
        <w:noProof/>
      </w:rPr>
      <w:drawing>
        <wp:inline distT="0" distB="0" distL="0" distR="0">
          <wp:extent cx="3695700" cy="33337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57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5pt;height:15.75pt;visibility:visible;mso-wrap-style:square" o:bullet="t">
        <v:imagedata r:id="rId1" o:title=""/>
      </v:shape>
    </w:pict>
  </w:numPicBullet>
  <w:abstractNum w:abstractNumId="0" w15:restartNumberingAfterBreak="0">
    <w:nsid w:val="067E41E0"/>
    <w:multiLevelType w:val="hybridMultilevel"/>
    <w:tmpl w:val="DB56EC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B1351"/>
    <w:multiLevelType w:val="hybridMultilevel"/>
    <w:tmpl w:val="85AA594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737D3"/>
    <w:multiLevelType w:val="hybridMultilevel"/>
    <w:tmpl w:val="947A99D0"/>
    <w:lvl w:ilvl="0" w:tplc="711EF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E3E77"/>
    <w:multiLevelType w:val="hybridMultilevel"/>
    <w:tmpl w:val="CAB2999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D4661"/>
    <w:multiLevelType w:val="hybridMultilevel"/>
    <w:tmpl w:val="7B1ECC9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848458D"/>
    <w:multiLevelType w:val="hybridMultilevel"/>
    <w:tmpl w:val="043CB3D8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04E76DE"/>
    <w:multiLevelType w:val="hybridMultilevel"/>
    <w:tmpl w:val="34B6BB1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3233F6C"/>
    <w:multiLevelType w:val="hybridMultilevel"/>
    <w:tmpl w:val="23FE3C4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F4157D"/>
    <w:multiLevelType w:val="hybridMultilevel"/>
    <w:tmpl w:val="9A9E258A"/>
    <w:lvl w:ilvl="0" w:tplc="AEDA7E9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94E48"/>
    <w:multiLevelType w:val="hybridMultilevel"/>
    <w:tmpl w:val="B2FAAB2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84A7F"/>
    <w:multiLevelType w:val="hybridMultilevel"/>
    <w:tmpl w:val="4FAABC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63346"/>
    <w:multiLevelType w:val="hybridMultilevel"/>
    <w:tmpl w:val="7FF8C7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02F94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2390A"/>
    <w:multiLevelType w:val="hybridMultilevel"/>
    <w:tmpl w:val="954ACAA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090D0C"/>
    <w:multiLevelType w:val="hybridMultilevel"/>
    <w:tmpl w:val="FF5299D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D3331B"/>
    <w:multiLevelType w:val="hybridMultilevel"/>
    <w:tmpl w:val="9B06D2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B3ED0"/>
    <w:multiLevelType w:val="hybridMultilevel"/>
    <w:tmpl w:val="BEB234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05B0AF9"/>
    <w:multiLevelType w:val="hybridMultilevel"/>
    <w:tmpl w:val="7B54BA4C"/>
    <w:lvl w:ilvl="0" w:tplc="94E0CB5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4A7282"/>
    <w:multiLevelType w:val="hybridMultilevel"/>
    <w:tmpl w:val="89E6BA24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C06165"/>
    <w:multiLevelType w:val="hybridMultilevel"/>
    <w:tmpl w:val="60E247C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B0063A2"/>
    <w:multiLevelType w:val="hybridMultilevel"/>
    <w:tmpl w:val="5CD0EEEC"/>
    <w:lvl w:ilvl="0" w:tplc="7024A16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1AAC9F00">
      <w:start w:val="2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6457C"/>
    <w:multiLevelType w:val="hybridMultilevel"/>
    <w:tmpl w:val="E29C32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22888"/>
    <w:multiLevelType w:val="hybridMultilevel"/>
    <w:tmpl w:val="6D98FDF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6125D9"/>
    <w:multiLevelType w:val="hybridMultilevel"/>
    <w:tmpl w:val="60984336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B86A22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D432C6"/>
    <w:multiLevelType w:val="hybridMultilevel"/>
    <w:tmpl w:val="33B641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25DCF"/>
    <w:multiLevelType w:val="hybridMultilevel"/>
    <w:tmpl w:val="4F889866"/>
    <w:lvl w:ilvl="0" w:tplc="F31C1F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4E99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D62E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A2B1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BE74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A657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CC5D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3A0E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AA9C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2C40D12"/>
    <w:multiLevelType w:val="hybridMultilevel"/>
    <w:tmpl w:val="2C7879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56F0F"/>
    <w:multiLevelType w:val="hybridMultilevel"/>
    <w:tmpl w:val="B5865F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16"/>
  </w:num>
  <w:num w:numId="6">
    <w:abstractNumId w:val="20"/>
  </w:num>
  <w:num w:numId="7">
    <w:abstractNumId w:val="12"/>
  </w:num>
  <w:num w:numId="8">
    <w:abstractNumId w:val="19"/>
  </w:num>
  <w:num w:numId="9">
    <w:abstractNumId w:val="28"/>
  </w:num>
  <w:num w:numId="10">
    <w:abstractNumId w:val="2"/>
  </w:num>
  <w:num w:numId="11">
    <w:abstractNumId w:val="11"/>
  </w:num>
  <w:num w:numId="12">
    <w:abstractNumId w:val="10"/>
  </w:num>
  <w:num w:numId="13">
    <w:abstractNumId w:val="9"/>
  </w:num>
  <w:num w:numId="14">
    <w:abstractNumId w:val="1"/>
  </w:num>
  <w:num w:numId="15">
    <w:abstractNumId w:val="13"/>
  </w:num>
  <w:num w:numId="16">
    <w:abstractNumId w:val="22"/>
  </w:num>
  <w:num w:numId="17">
    <w:abstractNumId w:val="25"/>
  </w:num>
  <w:num w:numId="18">
    <w:abstractNumId w:val="23"/>
  </w:num>
  <w:num w:numId="19">
    <w:abstractNumId w:val="0"/>
  </w:num>
  <w:num w:numId="20">
    <w:abstractNumId w:val="8"/>
  </w:num>
  <w:num w:numId="21">
    <w:abstractNumId w:val="21"/>
  </w:num>
  <w:num w:numId="22">
    <w:abstractNumId w:val="24"/>
  </w:num>
  <w:num w:numId="23">
    <w:abstractNumId w:val="18"/>
  </w:num>
  <w:num w:numId="24">
    <w:abstractNumId w:val="14"/>
  </w:num>
  <w:num w:numId="25">
    <w:abstractNumId w:val="15"/>
  </w:num>
  <w:num w:numId="26">
    <w:abstractNumId w:val="26"/>
  </w:num>
  <w:num w:numId="27">
    <w:abstractNumId w:val="27"/>
  </w:num>
  <w:num w:numId="28">
    <w:abstractNumId w:val="17"/>
  </w:num>
  <w:num w:numId="29">
    <w:abstractNumId w:val="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s-ES" w:vendorID="64" w:dllVersion="131078" w:nlCheck="1" w:checkStyle="0"/>
  <w:activeWritingStyle w:appName="MSWord" w:lang="es-ES_tradnl" w:vendorID="64" w:dllVersion="131078" w:nlCheck="1" w:checkStyle="0"/>
  <w:proofState w:spelling="clean" w:grammar="clean"/>
  <w:documentProtection w:edit="readOnly" w:enforcement="0"/>
  <w:defaultTabStop w:val="708"/>
  <w:hyphenationZone w:val="425"/>
  <w:noPunctuationKerning/>
  <w:characterSpacingControl w:val="doNotCompress"/>
  <w:doNotValidateAgainstSchema/>
  <w:sav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59"/>
    <w:rsid w:val="000049F6"/>
    <w:rsid w:val="00004D82"/>
    <w:rsid w:val="0000564E"/>
    <w:rsid w:val="0000744F"/>
    <w:rsid w:val="00007DFA"/>
    <w:rsid w:val="000140D3"/>
    <w:rsid w:val="00014381"/>
    <w:rsid w:val="00014A49"/>
    <w:rsid w:val="00017956"/>
    <w:rsid w:val="00021A53"/>
    <w:rsid w:val="00025AAE"/>
    <w:rsid w:val="00027004"/>
    <w:rsid w:val="00032263"/>
    <w:rsid w:val="00032419"/>
    <w:rsid w:val="00034859"/>
    <w:rsid w:val="000355C2"/>
    <w:rsid w:val="00035675"/>
    <w:rsid w:val="00035D75"/>
    <w:rsid w:val="00037EFA"/>
    <w:rsid w:val="0004002E"/>
    <w:rsid w:val="00042E25"/>
    <w:rsid w:val="000512B3"/>
    <w:rsid w:val="00052330"/>
    <w:rsid w:val="00055220"/>
    <w:rsid w:val="00055C04"/>
    <w:rsid w:val="000603F2"/>
    <w:rsid w:val="00060FD6"/>
    <w:rsid w:val="0006214F"/>
    <w:rsid w:val="000625B8"/>
    <w:rsid w:val="000646EE"/>
    <w:rsid w:val="00067E30"/>
    <w:rsid w:val="00071ED1"/>
    <w:rsid w:val="00073004"/>
    <w:rsid w:val="00075851"/>
    <w:rsid w:val="00076CE9"/>
    <w:rsid w:val="000771E8"/>
    <w:rsid w:val="00082126"/>
    <w:rsid w:val="000851C4"/>
    <w:rsid w:val="000855FD"/>
    <w:rsid w:val="00085F16"/>
    <w:rsid w:val="00087628"/>
    <w:rsid w:val="000916FC"/>
    <w:rsid w:val="0009199B"/>
    <w:rsid w:val="000924AF"/>
    <w:rsid w:val="0009760B"/>
    <w:rsid w:val="000A26D8"/>
    <w:rsid w:val="000A5B9C"/>
    <w:rsid w:val="000A7683"/>
    <w:rsid w:val="000B457D"/>
    <w:rsid w:val="000B5CDB"/>
    <w:rsid w:val="000B603A"/>
    <w:rsid w:val="000B7F19"/>
    <w:rsid w:val="000C0728"/>
    <w:rsid w:val="000C105F"/>
    <w:rsid w:val="000C19C8"/>
    <w:rsid w:val="000C6D8E"/>
    <w:rsid w:val="000D08F3"/>
    <w:rsid w:val="000D0924"/>
    <w:rsid w:val="000E2AC9"/>
    <w:rsid w:val="000E7B59"/>
    <w:rsid w:val="000F15E5"/>
    <w:rsid w:val="000F5313"/>
    <w:rsid w:val="000F6E5A"/>
    <w:rsid w:val="00105ED8"/>
    <w:rsid w:val="00106AC6"/>
    <w:rsid w:val="00106B2F"/>
    <w:rsid w:val="00107EC0"/>
    <w:rsid w:val="00111E47"/>
    <w:rsid w:val="00111ECF"/>
    <w:rsid w:val="00113B20"/>
    <w:rsid w:val="00116C47"/>
    <w:rsid w:val="00117E8E"/>
    <w:rsid w:val="00130C7E"/>
    <w:rsid w:val="00131493"/>
    <w:rsid w:val="0013171F"/>
    <w:rsid w:val="00131D28"/>
    <w:rsid w:val="0013273D"/>
    <w:rsid w:val="00132AF1"/>
    <w:rsid w:val="00134D7C"/>
    <w:rsid w:val="0014242C"/>
    <w:rsid w:val="00144CD7"/>
    <w:rsid w:val="0014690D"/>
    <w:rsid w:val="00146C16"/>
    <w:rsid w:val="0014724E"/>
    <w:rsid w:val="00151EF1"/>
    <w:rsid w:val="001528E6"/>
    <w:rsid w:val="001559DC"/>
    <w:rsid w:val="00160F42"/>
    <w:rsid w:val="00165C46"/>
    <w:rsid w:val="001705AD"/>
    <w:rsid w:val="0017191B"/>
    <w:rsid w:val="00171C55"/>
    <w:rsid w:val="001764FF"/>
    <w:rsid w:val="00182266"/>
    <w:rsid w:val="001824D3"/>
    <w:rsid w:val="00184FC6"/>
    <w:rsid w:val="00186865"/>
    <w:rsid w:val="00186D87"/>
    <w:rsid w:val="00191C7B"/>
    <w:rsid w:val="00191EBA"/>
    <w:rsid w:val="0019339E"/>
    <w:rsid w:val="001A0BD7"/>
    <w:rsid w:val="001A1C59"/>
    <w:rsid w:val="001A1D73"/>
    <w:rsid w:val="001A3D67"/>
    <w:rsid w:val="001A4021"/>
    <w:rsid w:val="001A743D"/>
    <w:rsid w:val="001B1B53"/>
    <w:rsid w:val="001B1B66"/>
    <w:rsid w:val="001B2BB4"/>
    <w:rsid w:val="001B3D64"/>
    <w:rsid w:val="001B4393"/>
    <w:rsid w:val="001B4C66"/>
    <w:rsid w:val="001C125B"/>
    <w:rsid w:val="001C12E6"/>
    <w:rsid w:val="001C2B81"/>
    <w:rsid w:val="001C35BC"/>
    <w:rsid w:val="001C5D2F"/>
    <w:rsid w:val="001C7724"/>
    <w:rsid w:val="001D4AC4"/>
    <w:rsid w:val="001D5B4B"/>
    <w:rsid w:val="001E0F7C"/>
    <w:rsid w:val="001E1BCB"/>
    <w:rsid w:val="001E594B"/>
    <w:rsid w:val="001E6E90"/>
    <w:rsid w:val="001F00BC"/>
    <w:rsid w:val="001F3B37"/>
    <w:rsid w:val="001F45D6"/>
    <w:rsid w:val="002004EB"/>
    <w:rsid w:val="0020050C"/>
    <w:rsid w:val="00200F74"/>
    <w:rsid w:val="002043AA"/>
    <w:rsid w:val="00206C1C"/>
    <w:rsid w:val="00207995"/>
    <w:rsid w:val="00213ED1"/>
    <w:rsid w:val="002148C8"/>
    <w:rsid w:val="00214C71"/>
    <w:rsid w:val="00217FE6"/>
    <w:rsid w:val="00220AFF"/>
    <w:rsid w:val="002210E5"/>
    <w:rsid w:val="002215FA"/>
    <w:rsid w:val="00221660"/>
    <w:rsid w:val="002239AC"/>
    <w:rsid w:val="00225655"/>
    <w:rsid w:val="00225734"/>
    <w:rsid w:val="00231F7C"/>
    <w:rsid w:val="0023248F"/>
    <w:rsid w:val="00236903"/>
    <w:rsid w:val="002410C9"/>
    <w:rsid w:val="00243057"/>
    <w:rsid w:val="00243E15"/>
    <w:rsid w:val="002446F6"/>
    <w:rsid w:val="00244B0E"/>
    <w:rsid w:val="00245D6D"/>
    <w:rsid w:val="00245E35"/>
    <w:rsid w:val="0025104C"/>
    <w:rsid w:val="002571FC"/>
    <w:rsid w:val="00257AFE"/>
    <w:rsid w:val="00261630"/>
    <w:rsid w:val="00261FEB"/>
    <w:rsid w:val="00262942"/>
    <w:rsid w:val="00264B11"/>
    <w:rsid w:val="0026574D"/>
    <w:rsid w:val="0026677A"/>
    <w:rsid w:val="002722AB"/>
    <w:rsid w:val="00276C12"/>
    <w:rsid w:val="00277040"/>
    <w:rsid w:val="00281048"/>
    <w:rsid w:val="002822B0"/>
    <w:rsid w:val="00282457"/>
    <w:rsid w:val="00282CAC"/>
    <w:rsid w:val="00284D03"/>
    <w:rsid w:val="00284F36"/>
    <w:rsid w:val="00285B7E"/>
    <w:rsid w:val="00291C13"/>
    <w:rsid w:val="00295DF0"/>
    <w:rsid w:val="00296730"/>
    <w:rsid w:val="00297368"/>
    <w:rsid w:val="002A1118"/>
    <w:rsid w:val="002A53F7"/>
    <w:rsid w:val="002A6D2C"/>
    <w:rsid w:val="002B1C91"/>
    <w:rsid w:val="002B2C17"/>
    <w:rsid w:val="002B3FA2"/>
    <w:rsid w:val="002B79C3"/>
    <w:rsid w:val="002C2C77"/>
    <w:rsid w:val="002C4E98"/>
    <w:rsid w:val="002C5553"/>
    <w:rsid w:val="002D03CD"/>
    <w:rsid w:val="002D44D4"/>
    <w:rsid w:val="002D76F2"/>
    <w:rsid w:val="002E0AD3"/>
    <w:rsid w:val="002E2557"/>
    <w:rsid w:val="002E2BC7"/>
    <w:rsid w:val="002E2FF7"/>
    <w:rsid w:val="002E3680"/>
    <w:rsid w:val="002E63E1"/>
    <w:rsid w:val="002F0BDA"/>
    <w:rsid w:val="002F0D32"/>
    <w:rsid w:val="002F2779"/>
    <w:rsid w:val="002F5E33"/>
    <w:rsid w:val="00300F60"/>
    <w:rsid w:val="00300F62"/>
    <w:rsid w:val="00305112"/>
    <w:rsid w:val="003075AC"/>
    <w:rsid w:val="0031460E"/>
    <w:rsid w:val="00315B8A"/>
    <w:rsid w:val="00315EFF"/>
    <w:rsid w:val="003169C7"/>
    <w:rsid w:val="00322647"/>
    <w:rsid w:val="00322952"/>
    <w:rsid w:val="00324EEE"/>
    <w:rsid w:val="0033097E"/>
    <w:rsid w:val="00332409"/>
    <w:rsid w:val="00335485"/>
    <w:rsid w:val="003358A1"/>
    <w:rsid w:val="003418F7"/>
    <w:rsid w:val="0035005E"/>
    <w:rsid w:val="00350259"/>
    <w:rsid w:val="00350D90"/>
    <w:rsid w:val="003515D8"/>
    <w:rsid w:val="00352BF0"/>
    <w:rsid w:val="003559D9"/>
    <w:rsid w:val="00362BE6"/>
    <w:rsid w:val="00366B8E"/>
    <w:rsid w:val="00366E37"/>
    <w:rsid w:val="00370661"/>
    <w:rsid w:val="003737A0"/>
    <w:rsid w:val="0037393D"/>
    <w:rsid w:val="00381903"/>
    <w:rsid w:val="003869B0"/>
    <w:rsid w:val="0039020F"/>
    <w:rsid w:val="003936F3"/>
    <w:rsid w:val="00396292"/>
    <w:rsid w:val="00397DE0"/>
    <w:rsid w:val="003A1126"/>
    <w:rsid w:val="003A1761"/>
    <w:rsid w:val="003A1A37"/>
    <w:rsid w:val="003A5075"/>
    <w:rsid w:val="003A52A7"/>
    <w:rsid w:val="003B0F42"/>
    <w:rsid w:val="003B30A5"/>
    <w:rsid w:val="003B34CA"/>
    <w:rsid w:val="003B53AE"/>
    <w:rsid w:val="003B7D78"/>
    <w:rsid w:val="003B7E9B"/>
    <w:rsid w:val="003C5D60"/>
    <w:rsid w:val="003D0506"/>
    <w:rsid w:val="003D190C"/>
    <w:rsid w:val="003D3C6A"/>
    <w:rsid w:val="003D4F19"/>
    <w:rsid w:val="003E2D40"/>
    <w:rsid w:val="003E3131"/>
    <w:rsid w:val="003E3782"/>
    <w:rsid w:val="003E3951"/>
    <w:rsid w:val="003E3BB3"/>
    <w:rsid w:val="003E64F7"/>
    <w:rsid w:val="003E7A5D"/>
    <w:rsid w:val="003F3808"/>
    <w:rsid w:val="003F380D"/>
    <w:rsid w:val="003F6EE4"/>
    <w:rsid w:val="003F7F66"/>
    <w:rsid w:val="0040193F"/>
    <w:rsid w:val="00405200"/>
    <w:rsid w:val="00417379"/>
    <w:rsid w:val="004179C4"/>
    <w:rsid w:val="00424D47"/>
    <w:rsid w:val="00426BA0"/>
    <w:rsid w:val="00427794"/>
    <w:rsid w:val="00427910"/>
    <w:rsid w:val="0043114E"/>
    <w:rsid w:val="004321E3"/>
    <w:rsid w:val="00434F8F"/>
    <w:rsid w:val="00435F7B"/>
    <w:rsid w:val="0044421E"/>
    <w:rsid w:val="004448FB"/>
    <w:rsid w:val="0044538E"/>
    <w:rsid w:val="00446F00"/>
    <w:rsid w:val="0045029D"/>
    <w:rsid w:val="00451FE5"/>
    <w:rsid w:val="0045517D"/>
    <w:rsid w:val="00457423"/>
    <w:rsid w:val="00461F95"/>
    <w:rsid w:val="004620DA"/>
    <w:rsid w:val="004625A6"/>
    <w:rsid w:val="0046478B"/>
    <w:rsid w:val="0046610B"/>
    <w:rsid w:val="00466241"/>
    <w:rsid w:val="004663C7"/>
    <w:rsid w:val="004706FA"/>
    <w:rsid w:val="00470860"/>
    <w:rsid w:val="004729E8"/>
    <w:rsid w:val="00473039"/>
    <w:rsid w:val="00474238"/>
    <w:rsid w:val="004754B4"/>
    <w:rsid w:val="0048089D"/>
    <w:rsid w:val="00480ADF"/>
    <w:rsid w:val="00486A75"/>
    <w:rsid w:val="00490CEB"/>
    <w:rsid w:val="0049359A"/>
    <w:rsid w:val="00494EAA"/>
    <w:rsid w:val="0049744F"/>
    <w:rsid w:val="00497777"/>
    <w:rsid w:val="004A2C1B"/>
    <w:rsid w:val="004A5070"/>
    <w:rsid w:val="004A6EF1"/>
    <w:rsid w:val="004B0FE5"/>
    <w:rsid w:val="004B168A"/>
    <w:rsid w:val="004B4DE5"/>
    <w:rsid w:val="004B53DA"/>
    <w:rsid w:val="004B5AAC"/>
    <w:rsid w:val="004C011A"/>
    <w:rsid w:val="004C0B1F"/>
    <w:rsid w:val="004C1021"/>
    <w:rsid w:val="004C3140"/>
    <w:rsid w:val="004D224C"/>
    <w:rsid w:val="004D39A5"/>
    <w:rsid w:val="004D4979"/>
    <w:rsid w:val="004D4D18"/>
    <w:rsid w:val="004D74FB"/>
    <w:rsid w:val="004E337C"/>
    <w:rsid w:val="004E70A5"/>
    <w:rsid w:val="004E7AFE"/>
    <w:rsid w:val="004F0C75"/>
    <w:rsid w:val="004F1870"/>
    <w:rsid w:val="004F2140"/>
    <w:rsid w:val="004F6D2F"/>
    <w:rsid w:val="00500F70"/>
    <w:rsid w:val="005011A3"/>
    <w:rsid w:val="005013B3"/>
    <w:rsid w:val="0050213F"/>
    <w:rsid w:val="005026E1"/>
    <w:rsid w:val="00503E44"/>
    <w:rsid w:val="00504433"/>
    <w:rsid w:val="005068AF"/>
    <w:rsid w:val="00510635"/>
    <w:rsid w:val="00513E8B"/>
    <w:rsid w:val="00515C43"/>
    <w:rsid w:val="00515EAD"/>
    <w:rsid w:val="00516BAA"/>
    <w:rsid w:val="005249FE"/>
    <w:rsid w:val="00524E2D"/>
    <w:rsid w:val="00525501"/>
    <w:rsid w:val="0052597B"/>
    <w:rsid w:val="00531E7D"/>
    <w:rsid w:val="00532FC0"/>
    <w:rsid w:val="00536266"/>
    <w:rsid w:val="005438AC"/>
    <w:rsid w:val="00545486"/>
    <w:rsid w:val="00547C90"/>
    <w:rsid w:val="005500D9"/>
    <w:rsid w:val="00552CD4"/>
    <w:rsid w:val="00553C20"/>
    <w:rsid w:val="00554942"/>
    <w:rsid w:val="00555754"/>
    <w:rsid w:val="00556924"/>
    <w:rsid w:val="00560101"/>
    <w:rsid w:val="0056173B"/>
    <w:rsid w:val="00566795"/>
    <w:rsid w:val="005673A5"/>
    <w:rsid w:val="005674DE"/>
    <w:rsid w:val="00567555"/>
    <w:rsid w:val="005713A7"/>
    <w:rsid w:val="0057276A"/>
    <w:rsid w:val="0057286B"/>
    <w:rsid w:val="0057457B"/>
    <w:rsid w:val="00574A82"/>
    <w:rsid w:val="00575674"/>
    <w:rsid w:val="0058310B"/>
    <w:rsid w:val="00585998"/>
    <w:rsid w:val="00590D7E"/>
    <w:rsid w:val="00594CBD"/>
    <w:rsid w:val="00596A97"/>
    <w:rsid w:val="005A56EC"/>
    <w:rsid w:val="005B283D"/>
    <w:rsid w:val="005B5F94"/>
    <w:rsid w:val="005C2126"/>
    <w:rsid w:val="005C2938"/>
    <w:rsid w:val="005C3D68"/>
    <w:rsid w:val="005C40B2"/>
    <w:rsid w:val="005C6D98"/>
    <w:rsid w:val="005C7AD0"/>
    <w:rsid w:val="005D238A"/>
    <w:rsid w:val="005D435D"/>
    <w:rsid w:val="005D6FD6"/>
    <w:rsid w:val="005E072E"/>
    <w:rsid w:val="005E2ED7"/>
    <w:rsid w:val="005E321D"/>
    <w:rsid w:val="005E43D4"/>
    <w:rsid w:val="005E6FB5"/>
    <w:rsid w:val="005F15AE"/>
    <w:rsid w:val="005F1BCD"/>
    <w:rsid w:val="005F40CA"/>
    <w:rsid w:val="005F452F"/>
    <w:rsid w:val="005F457A"/>
    <w:rsid w:val="005F4BE3"/>
    <w:rsid w:val="005F4F12"/>
    <w:rsid w:val="005F7022"/>
    <w:rsid w:val="0060026B"/>
    <w:rsid w:val="0060244D"/>
    <w:rsid w:val="0060457D"/>
    <w:rsid w:val="00606FB3"/>
    <w:rsid w:val="0060747F"/>
    <w:rsid w:val="00611D83"/>
    <w:rsid w:val="00616CD6"/>
    <w:rsid w:val="00620F17"/>
    <w:rsid w:val="00621AE7"/>
    <w:rsid w:val="0062315B"/>
    <w:rsid w:val="006237A6"/>
    <w:rsid w:val="00624E3E"/>
    <w:rsid w:val="00625466"/>
    <w:rsid w:val="00630D2D"/>
    <w:rsid w:val="006310D5"/>
    <w:rsid w:val="00631A6A"/>
    <w:rsid w:val="00637923"/>
    <w:rsid w:val="006401D4"/>
    <w:rsid w:val="00640E9E"/>
    <w:rsid w:val="006424ED"/>
    <w:rsid w:val="00642631"/>
    <w:rsid w:val="00642835"/>
    <w:rsid w:val="006479CF"/>
    <w:rsid w:val="0065223A"/>
    <w:rsid w:val="00654A4D"/>
    <w:rsid w:val="00655D56"/>
    <w:rsid w:val="0065666B"/>
    <w:rsid w:val="00660B36"/>
    <w:rsid w:val="00660D6E"/>
    <w:rsid w:val="0066433C"/>
    <w:rsid w:val="0066708A"/>
    <w:rsid w:val="00670CFF"/>
    <w:rsid w:val="006762A7"/>
    <w:rsid w:val="006813D4"/>
    <w:rsid w:val="00682EFF"/>
    <w:rsid w:val="006838C5"/>
    <w:rsid w:val="006908D8"/>
    <w:rsid w:val="00690F42"/>
    <w:rsid w:val="006916CE"/>
    <w:rsid w:val="006933BD"/>
    <w:rsid w:val="006949C7"/>
    <w:rsid w:val="00694B8C"/>
    <w:rsid w:val="00694F0D"/>
    <w:rsid w:val="006A1126"/>
    <w:rsid w:val="006A2F28"/>
    <w:rsid w:val="006B02C2"/>
    <w:rsid w:val="006B0FC8"/>
    <w:rsid w:val="006B34EE"/>
    <w:rsid w:val="006B4B81"/>
    <w:rsid w:val="006B67D0"/>
    <w:rsid w:val="006B74F1"/>
    <w:rsid w:val="006C1A87"/>
    <w:rsid w:val="006C2624"/>
    <w:rsid w:val="006C347F"/>
    <w:rsid w:val="006C68DD"/>
    <w:rsid w:val="006C7DAC"/>
    <w:rsid w:val="006D12BE"/>
    <w:rsid w:val="006D382D"/>
    <w:rsid w:val="006D4CD7"/>
    <w:rsid w:val="006D4D9B"/>
    <w:rsid w:val="006E32B7"/>
    <w:rsid w:val="006E41CF"/>
    <w:rsid w:val="006E5648"/>
    <w:rsid w:val="006E5EB3"/>
    <w:rsid w:val="006E7CF7"/>
    <w:rsid w:val="006F24A2"/>
    <w:rsid w:val="006F35D0"/>
    <w:rsid w:val="006F564C"/>
    <w:rsid w:val="00700DDF"/>
    <w:rsid w:val="007017EE"/>
    <w:rsid w:val="0070207A"/>
    <w:rsid w:val="00703285"/>
    <w:rsid w:val="00703626"/>
    <w:rsid w:val="00703675"/>
    <w:rsid w:val="00704BD8"/>
    <w:rsid w:val="007104BF"/>
    <w:rsid w:val="00716058"/>
    <w:rsid w:val="007217D9"/>
    <w:rsid w:val="0072643E"/>
    <w:rsid w:val="00727BE1"/>
    <w:rsid w:val="00727CA4"/>
    <w:rsid w:val="007313AC"/>
    <w:rsid w:val="00731694"/>
    <w:rsid w:val="00735348"/>
    <w:rsid w:val="00737CF0"/>
    <w:rsid w:val="00740498"/>
    <w:rsid w:val="00740E0D"/>
    <w:rsid w:val="007423F6"/>
    <w:rsid w:val="00742752"/>
    <w:rsid w:val="00743857"/>
    <w:rsid w:val="0074607E"/>
    <w:rsid w:val="00753ACF"/>
    <w:rsid w:val="00756E86"/>
    <w:rsid w:val="007570F0"/>
    <w:rsid w:val="00760474"/>
    <w:rsid w:val="00765584"/>
    <w:rsid w:val="007662A8"/>
    <w:rsid w:val="0076752A"/>
    <w:rsid w:val="00770EBE"/>
    <w:rsid w:val="007764BC"/>
    <w:rsid w:val="0078202C"/>
    <w:rsid w:val="00783500"/>
    <w:rsid w:val="00786570"/>
    <w:rsid w:val="00792FEC"/>
    <w:rsid w:val="0079316A"/>
    <w:rsid w:val="00793172"/>
    <w:rsid w:val="007937CA"/>
    <w:rsid w:val="00795949"/>
    <w:rsid w:val="007A2373"/>
    <w:rsid w:val="007A326C"/>
    <w:rsid w:val="007A74C2"/>
    <w:rsid w:val="007A7829"/>
    <w:rsid w:val="007B3853"/>
    <w:rsid w:val="007B4CE7"/>
    <w:rsid w:val="007C0097"/>
    <w:rsid w:val="007C1A44"/>
    <w:rsid w:val="007C3CB3"/>
    <w:rsid w:val="007C7B1A"/>
    <w:rsid w:val="007D124A"/>
    <w:rsid w:val="007E168D"/>
    <w:rsid w:val="007E5991"/>
    <w:rsid w:val="007E5D1A"/>
    <w:rsid w:val="007E6417"/>
    <w:rsid w:val="007E6A58"/>
    <w:rsid w:val="007E74FC"/>
    <w:rsid w:val="007F7B00"/>
    <w:rsid w:val="0080546A"/>
    <w:rsid w:val="00805CFD"/>
    <w:rsid w:val="0080746D"/>
    <w:rsid w:val="0081133D"/>
    <w:rsid w:val="008137A1"/>
    <w:rsid w:val="00813940"/>
    <w:rsid w:val="00814748"/>
    <w:rsid w:val="0081507A"/>
    <w:rsid w:val="00820A35"/>
    <w:rsid w:val="00826BA1"/>
    <w:rsid w:val="00836122"/>
    <w:rsid w:val="00841518"/>
    <w:rsid w:val="008415DD"/>
    <w:rsid w:val="00841B5F"/>
    <w:rsid w:val="0084220C"/>
    <w:rsid w:val="0084301F"/>
    <w:rsid w:val="00843ABE"/>
    <w:rsid w:val="00844EB9"/>
    <w:rsid w:val="00850718"/>
    <w:rsid w:val="00850E50"/>
    <w:rsid w:val="008518B3"/>
    <w:rsid w:val="00854D7C"/>
    <w:rsid w:val="008569CB"/>
    <w:rsid w:val="00856C06"/>
    <w:rsid w:val="008574AF"/>
    <w:rsid w:val="008631EF"/>
    <w:rsid w:val="00864D31"/>
    <w:rsid w:val="00866982"/>
    <w:rsid w:val="00867DD4"/>
    <w:rsid w:val="008707ED"/>
    <w:rsid w:val="00873DB8"/>
    <w:rsid w:val="00874F94"/>
    <w:rsid w:val="00875190"/>
    <w:rsid w:val="008818F2"/>
    <w:rsid w:val="00883A1A"/>
    <w:rsid w:val="00887B47"/>
    <w:rsid w:val="00895759"/>
    <w:rsid w:val="008A05E8"/>
    <w:rsid w:val="008A460C"/>
    <w:rsid w:val="008A5997"/>
    <w:rsid w:val="008A5B56"/>
    <w:rsid w:val="008A6356"/>
    <w:rsid w:val="008A681F"/>
    <w:rsid w:val="008B1F41"/>
    <w:rsid w:val="008B2CC2"/>
    <w:rsid w:val="008B534A"/>
    <w:rsid w:val="008B68FF"/>
    <w:rsid w:val="008B6DE8"/>
    <w:rsid w:val="008C065E"/>
    <w:rsid w:val="008C1CA4"/>
    <w:rsid w:val="008C1FC4"/>
    <w:rsid w:val="008C2ED5"/>
    <w:rsid w:val="008C522F"/>
    <w:rsid w:val="008D0F18"/>
    <w:rsid w:val="008D0F5D"/>
    <w:rsid w:val="008D121D"/>
    <w:rsid w:val="008D216A"/>
    <w:rsid w:val="008D5DD9"/>
    <w:rsid w:val="008E779C"/>
    <w:rsid w:val="008F0118"/>
    <w:rsid w:val="008F0FA0"/>
    <w:rsid w:val="008F2E6B"/>
    <w:rsid w:val="008F4471"/>
    <w:rsid w:val="008F4EAA"/>
    <w:rsid w:val="008F65BF"/>
    <w:rsid w:val="008F73D4"/>
    <w:rsid w:val="008F79AF"/>
    <w:rsid w:val="00900D31"/>
    <w:rsid w:val="009034FE"/>
    <w:rsid w:val="00907D0B"/>
    <w:rsid w:val="00914C25"/>
    <w:rsid w:val="00915945"/>
    <w:rsid w:val="00915B86"/>
    <w:rsid w:val="0091721B"/>
    <w:rsid w:val="009246A9"/>
    <w:rsid w:val="00930B66"/>
    <w:rsid w:val="0093124D"/>
    <w:rsid w:val="00934955"/>
    <w:rsid w:val="009374B7"/>
    <w:rsid w:val="00944BB3"/>
    <w:rsid w:val="00944CB4"/>
    <w:rsid w:val="00950834"/>
    <w:rsid w:val="0095177B"/>
    <w:rsid w:val="0095262C"/>
    <w:rsid w:val="009562FE"/>
    <w:rsid w:val="00956B2A"/>
    <w:rsid w:val="0095735E"/>
    <w:rsid w:val="00957E1D"/>
    <w:rsid w:val="00960C44"/>
    <w:rsid w:val="0096229A"/>
    <w:rsid w:val="00962D6C"/>
    <w:rsid w:val="00965118"/>
    <w:rsid w:val="009664CF"/>
    <w:rsid w:val="00966EAA"/>
    <w:rsid w:val="0097138C"/>
    <w:rsid w:val="009728D2"/>
    <w:rsid w:val="00972929"/>
    <w:rsid w:val="00974273"/>
    <w:rsid w:val="0097430A"/>
    <w:rsid w:val="009820B2"/>
    <w:rsid w:val="00984B03"/>
    <w:rsid w:val="00990F64"/>
    <w:rsid w:val="0099284B"/>
    <w:rsid w:val="009957C2"/>
    <w:rsid w:val="009A240C"/>
    <w:rsid w:val="009A4F1A"/>
    <w:rsid w:val="009A6334"/>
    <w:rsid w:val="009A7C5A"/>
    <w:rsid w:val="009A7CE3"/>
    <w:rsid w:val="009B17DD"/>
    <w:rsid w:val="009B1D76"/>
    <w:rsid w:val="009B21DC"/>
    <w:rsid w:val="009B3B8C"/>
    <w:rsid w:val="009B466E"/>
    <w:rsid w:val="009B5F12"/>
    <w:rsid w:val="009B6D87"/>
    <w:rsid w:val="009B7CED"/>
    <w:rsid w:val="009C24EC"/>
    <w:rsid w:val="009C2FAB"/>
    <w:rsid w:val="009C65EE"/>
    <w:rsid w:val="009D1353"/>
    <w:rsid w:val="009D4281"/>
    <w:rsid w:val="009D4401"/>
    <w:rsid w:val="009D4D4C"/>
    <w:rsid w:val="009E6AAC"/>
    <w:rsid w:val="009E6EEC"/>
    <w:rsid w:val="009E7EFB"/>
    <w:rsid w:val="009F0959"/>
    <w:rsid w:val="009F1178"/>
    <w:rsid w:val="009F33BA"/>
    <w:rsid w:val="009F57B5"/>
    <w:rsid w:val="009F663F"/>
    <w:rsid w:val="00A04F31"/>
    <w:rsid w:val="00A07911"/>
    <w:rsid w:val="00A12946"/>
    <w:rsid w:val="00A21176"/>
    <w:rsid w:val="00A212DB"/>
    <w:rsid w:val="00A232C4"/>
    <w:rsid w:val="00A249CC"/>
    <w:rsid w:val="00A24F70"/>
    <w:rsid w:val="00A250E8"/>
    <w:rsid w:val="00A259DC"/>
    <w:rsid w:val="00A26D3F"/>
    <w:rsid w:val="00A323A8"/>
    <w:rsid w:val="00A32A93"/>
    <w:rsid w:val="00A3332A"/>
    <w:rsid w:val="00A33640"/>
    <w:rsid w:val="00A35C00"/>
    <w:rsid w:val="00A4706F"/>
    <w:rsid w:val="00A512AE"/>
    <w:rsid w:val="00A51CD2"/>
    <w:rsid w:val="00A52B78"/>
    <w:rsid w:val="00A52D9B"/>
    <w:rsid w:val="00A53304"/>
    <w:rsid w:val="00A569E1"/>
    <w:rsid w:val="00A6425C"/>
    <w:rsid w:val="00A678A8"/>
    <w:rsid w:val="00A701A5"/>
    <w:rsid w:val="00A7056B"/>
    <w:rsid w:val="00A72DDF"/>
    <w:rsid w:val="00A75F79"/>
    <w:rsid w:val="00A76479"/>
    <w:rsid w:val="00A816C8"/>
    <w:rsid w:val="00A82A23"/>
    <w:rsid w:val="00A84D9A"/>
    <w:rsid w:val="00A9128E"/>
    <w:rsid w:val="00A93B6F"/>
    <w:rsid w:val="00AA0AC3"/>
    <w:rsid w:val="00AA2E92"/>
    <w:rsid w:val="00AA4ACC"/>
    <w:rsid w:val="00AA4BB8"/>
    <w:rsid w:val="00AA598A"/>
    <w:rsid w:val="00AB1D3C"/>
    <w:rsid w:val="00AB6897"/>
    <w:rsid w:val="00AC1004"/>
    <w:rsid w:val="00AC139E"/>
    <w:rsid w:val="00AC19DB"/>
    <w:rsid w:val="00AC4AB1"/>
    <w:rsid w:val="00AD0BF3"/>
    <w:rsid w:val="00AD3163"/>
    <w:rsid w:val="00AD4964"/>
    <w:rsid w:val="00AD4B5A"/>
    <w:rsid w:val="00AD5E6F"/>
    <w:rsid w:val="00AD6FDE"/>
    <w:rsid w:val="00AE3C54"/>
    <w:rsid w:val="00AF0E52"/>
    <w:rsid w:val="00AF4031"/>
    <w:rsid w:val="00AF7E72"/>
    <w:rsid w:val="00B037DA"/>
    <w:rsid w:val="00B05478"/>
    <w:rsid w:val="00B062B0"/>
    <w:rsid w:val="00B07808"/>
    <w:rsid w:val="00B102A6"/>
    <w:rsid w:val="00B10BBC"/>
    <w:rsid w:val="00B126B7"/>
    <w:rsid w:val="00B141AC"/>
    <w:rsid w:val="00B1590B"/>
    <w:rsid w:val="00B200C6"/>
    <w:rsid w:val="00B2037A"/>
    <w:rsid w:val="00B20CFF"/>
    <w:rsid w:val="00B26971"/>
    <w:rsid w:val="00B26A68"/>
    <w:rsid w:val="00B27298"/>
    <w:rsid w:val="00B3050B"/>
    <w:rsid w:val="00B311E9"/>
    <w:rsid w:val="00B31611"/>
    <w:rsid w:val="00B3267A"/>
    <w:rsid w:val="00B32CFF"/>
    <w:rsid w:val="00B365CE"/>
    <w:rsid w:val="00B371BC"/>
    <w:rsid w:val="00B411C3"/>
    <w:rsid w:val="00B41702"/>
    <w:rsid w:val="00B4374C"/>
    <w:rsid w:val="00B53E55"/>
    <w:rsid w:val="00B55CD3"/>
    <w:rsid w:val="00B55E8F"/>
    <w:rsid w:val="00B5677A"/>
    <w:rsid w:val="00B576F6"/>
    <w:rsid w:val="00B6112A"/>
    <w:rsid w:val="00B634A1"/>
    <w:rsid w:val="00B841DE"/>
    <w:rsid w:val="00B8423A"/>
    <w:rsid w:val="00B90D98"/>
    <w:rsid w:val="00B91E3F"/>
    <w:rsid w:val="00B93F56"/>
    <w:rsid w:val="00B96258"/>
    <w:rsid w:val="00BA05BC"/>
    <w:rsid w:val="00BA2E7A"/>
    <w:rsid w:val="00BA358E"/>
    <w:rsid w:val="00BB27CD"/>
    <w:rsid w:val="00BB3F63"/>
    <w:rsid w:val="00BC30BC"/>
    <w:rsid w:val="00BC5031"/>
    <w:rsid w:val="00BD074E"/>
    <w:rsid w:val="00BD17CE"/>
    <w:rsid w:val="00BD1C2D"/>
    <w:rsid w:val="00BD46BA"/>
    <w:rsid w:val="00BE2EE9"/>
    <w:rsid w:val="00BE3EA5"/>
    <w:rsid w:val="00BE47A2"/>
    <w:rsid w:val="00C00BC4"/>
    <w:rsid w:val="00C01F4B"/>
    <w:rsid w:val="00C021DE"/>
    <w:rsid w:val="00C02407"/>
    <w:rsid w:val="00C07E04"/>
    <w:rsid w:val="00C10346"/>
    <w:rsid w:val="00C10894"/>
    <w:rsid w:val="00C14DCF"/>
    <w:rsid w:val="00C175E3"/>
    <w:rsid w:val="00C17F61"/>
    <w:rsid w:val="00C21479"/>
    <w:rsid w:val="00C22E61"/>
    <w:rsid w:val="00C2451C"/>
    <w:rsid w:val="00C2568C"/>
    <w:rsid w:val="00C27357"/>
    <w:rsid w:val="00C31440"/>
    <w:rsid w:val="00C31904"/>
    <w:rsid w:val="00C330D1"/>
    <w:rsid w:val="00C335C8"/>
    <w:rsid w:val="00C34E4C"/>
    <w:rsid w:val="00C36CAE"/>
    <w:rsid w:val="00C36E88"/>
    <w:rsid w:val="00C4282C"/>
    <w:rsid w:val="00C43C99"/>
    <w:rsid w:val="00C462C7"/>
    <w:rsid w:val="00C462FB"/>
    <w:rsid w:val="00C52C71"/>
    <w:rsid w:val="00C53BEA"/>
    <w:rsid w:val="00C60366"/>
    <w:rsid w:val="00C66811"/>
    <w:rsid w:val="00C66853"/>
    <w:rsid w:val="00C73D84"/>
    <w:rsid w:val="00C778A3"/>
    <w:rsid w:val="00C834C3"/>
    <w:rsid w:val="00C9301C"/>
    <w:rsid w:val="00C958D6"/>
    <w:rsid w:val="00C96827"/>
    <w:rsid w:val="00CA05B6"/>
    <w:rsid w:val="00CA07B2"/>
    <w:rsid w:val="00CA3B5A"/>
    <w:rsid w:val="00CA66CE"/>
    <w:rsid w:val="00CA7EE9"/>
    <w:rsid w:val="00CB0AFC"/>
    <w:rsid w:val="00CB21DB"/>
    <w:rsid w:val="00CB23D7"/>
    <w:rsid w:val="00CB250C"/>
    <w:rsid w:val="00CB3E39"/>
    <w:rsid w:val="00CB40D5"/>
    <w:rsid w:val="00CB4524"/>
    <w:rsid w:val="00CB5F09"/>
    <w:rsid w:val="00CB742A"/>
    <w:rsid w:val="00CB7A8B"/>
    <w:rsid w:val="00CC1D7D"/>
    <w:rsid w:val="00CC5167"/>
    <w:rsid w:val="00CC6897"/>
    <w:rsid w:val="00CD2729"/>
    <w:rsid w:val="00CD27F2"/>
    <w:rsid w:val="00CD2FAF"/>
    <w:rsid w:val="00CD40D7"/>
    <w:rsid w:val="00CD5150"/>
    <w:rsid w:val="00CE05C3"/>
    <w:rsid w:val="00CE1086"/>
    <w:rsid w:val="00CE287D"/>
    <w:rsid w:val="00CE5BC8"/>
    <w:rsid w:val="00CF1F35"/>
    <w:rsid w:val="00CF7754"/>
    <w:rsid w:val="00D0352D"/>
    <w:rsid w:val="00D03A11"/>
    <w:rsid w:val="00D04AC4"/>
    <w:rsid w:val="00D06D68"/>
    <w:rsid w:val="00D072D6"/>
    <w:rsid w:val="00D07C5F"/>
    <w:rsid w:val="00D11428"/>
    <w:rsid w:val="00D116E7"/>
    <w:rsid w:val="00D21587"/>
    <w:rsid w:val="00D24ACB"/>
    <w:rsid w:val="00D25B68"/>
    <w:rsid w:val="00D25BEF"/>
    <w:rsid w:val="00D32FCD"/>
    <w:rsid w:val="00D34F90"/>
    <w:rsid w:val="00D3652D"/>
    <w:rsid w:val="00D37635"/>
    <w:rsid w:val="00D40E25"/>
    <w:rsid w:val="00D44AAD"/>
    <w:rsid w:val="00D452BC"/>
    <w:rsid w:val="00D45830"/>
    <w:rsid w:val="00D46652"/>
    <w:rsid w:val="00D47C55"/>
    <w:rsid w:val="00D50CED"/>
    <w:rsid w:val="00D50DB1"/>
    <w:rsid w:val="00D539EE"/>
    <w:rsid w:val="00D6066D"/>
    <w:rsid w:val="00D609F0"/>
    <w:rsid w:val="00D62368"/>
    <w:rsid w:val="00D63AFD"/>
    <w:rsid w:val="00D668A1"/>
    <w:rsid w:val="00D727F0"/>
    <w:rsid w:val="00D77A90"/>
    <w:rsid w:val="00D805CF"/>
    <w:rsid w:val="00D80F30"/>
    <w:rsid w:val="00D81B86"/>
    <w:rsid w:val="00D8630F"/>
    <w:rsid w:val="00D86664"/>
    <w:rsid w:val="00D869C6"/>
    <w:rsid w:val="00D9293A"/>
    <w:rsid w:val="00D93220"/>
    <w:rsid w:val="00D933D1"/>
    <w:rsid w:val="00D9359A"/>
    <w:rsid w:val="00D97BC2"/>
    <w:rsid w:val="00DA09F3"/>
    <w:rsid w:val="00DA3A3A"/>
    <w:rsid w:val="00DA3C24"/>
    <w:rsid w:val="00DA403C"/>
    <w:rsid w:val="00DA447D"/>
    <w:rsid w:val="00DA702B"/>
    <w:rsid w:val="00DA7F64"/>
    <w:rsid w:val="00DB21EA"/>
    <w:rsid w:val="00DC11B3"/>
    <w:rsid w:val="00DC3640"/>
    <w:rsid w:val="00DC60C6"/>
    <w:rsid w:val="00DD2E32"/>
    <w:rsid w:val="00DE3190"/>
    <w:rsid w:val="00DE40F5"/>
    <w:rsid w:val="00DE612B"/>
    <w:rsid w:val="00E00B68"/>
    <w:rsid w:val="00E020EF"/>
    <w:rsid w:val="00E027C5"/>
    <w:rsid w:val="00E06177"/>
    <w:rsid w:val="00E0718C"/>
    <w:rsid w:val="00E113FC"/>
    <w:rsid w:val="00E12B43"/>
    <w:rsid w:val="00E12C6B"/>
    <w:rsid w:val="00E130F4"/>
    <w:rsid w:val="00E15692"/>
    <w:rsid w:val="00E15BEE"/>
    <w:rsid w:val="00E2353B"/>
    <w:rsid w:val="00E23805"/>
    <w:rsid w:val="00E23F4A"/>
    <w:rsid w:val="00E2455E"/>
    <w:rsid w:val="00E25D1A"/>
    <w:rsid w:val="00E26936"/>
    <w:rsid w:val="00E27BBF"/>
    <w:rsid w:val="00E32415"/>
    <w:rsid w:val="00E34AEF"/>
    <w:rsid w:val="00E350B7"/>
    <w:rsid w:val="00E37DF7"/>
    <w:rsid w:val="00E40BAE"/>
    <w:rsid w:val="00E43B1D"/>
    <w:rsid w:val="00E50405"/>
    <w:rsid w:val="00E57BFE"/>
    <w:rsid w:val="00E61666"/>
    <w:rsid w:val="00E61AFD"/>
    <w:rsid w:val="00E62DC4"/>
    <w:rsid w:val="00E63676"/>
    <w:rsid w:val="00E6584E"/>
    <w:rsid w:val="00E71D13"/>
    <w:rsid w:val="00E753F7"/>
    <w:rsid w:val="00E75E85"/>
    <w:rsid w:val="00E81F5F"/>
    <w:rsid w:val="00E858FB"/>
    <w:rsid w:val="00E859FE"/>
    <w:rsid w:val="00E85A7B"/>
    <w:rsid w:val="00E8609E"/>
    <w:rsid w:val="00E91E9C"/>
    <w:rsid w:val="00E95FC1"/>
    <w:rsid w:val="00EA10D6"/>
    <w:rsid w:val="00EA1740"/>
    <w:rsid w:val="00EA3E80"/>
    <w:rsid w:val="00EA5EA6"/>
    <w:rsid w:val="00EB1199"/>
    <w:rsid w:val="00EB22D7"/>
    <w:rsid w:val="00EB563D"/>
    <w:rsid w:val="00EC04ED"/>
    <w:rsid w:val="00EC180A"/>
    <w:rsid w:val="00EC2DCF"/>
    <w:rsid w:val="00EC36F0"/>
    <w:rsid w:val="00ED1762"/>
    <w:rsid w:val="00ED385F"/>
    <w:rsid w:val="00ED3D0C"/>
    <w:rsid w:val="00ED456D"/>
    <w:rsid w:val="00EE2EB0"/>
    <w:rsid w:val="00EE3CD2"/>
    <w:rsid w:val="00EE51BE"/>
    <w:rsid w:val="00EE7397"/>
    <w:rsid w:val="00EE7782"/>
    <w:rsid w:val="00EF084D"/>
    <w:rsid w:val="00EF0A37"/>
    <w:rsid w:val="00EF14BF"/>
    <w:rsid w:val="00EF6FC1"/>
    <w:rsid w:val="00F03B39"/>
    <w:rsid w:val="00F11E67"/>
    <w:rsid w:val="00F1210A"/>
    <w:rsid w:val="00F1368A"/>
    <w:rsid w:val="00F145C5"/>
    <w:rsid w:val="00F217F4"/>
    <w:rsid w:val="00F21BF9"/>
    <w:rsid w:val="00F25C5E"/>
    <w:rsid w:val="00F26E47"/>
    <w:rsid w:val="00F27922"/>
    <w:rsid w:val="00F303F8"/>
    <w:rsid w:val="00F317CA"/>
    <w:rsid w:val="00F32A84"/>
    <w:rsid w:val="00F33BA6"/>
    <w:rsid w:val="00F347B5"/>
    <w:rsid w:val="00F35350"/>
    <w:rsid w:val="00F44BE6"/>
    <w:rsid w:val="00F45362"/>
    <w:rsid w:val="00F5176D"/>
    <w:rsid w:val="00F52922"/>
    <w:rsid w:val="00F56D49"/>
    <w:rsid w:val="00F60359"/>
    <w:rsid w:val="00F60802"/>
    <w:rsid w:val="00F643DE"/>
    <w:rsid w:val="00F66AE5"/>
    <w:rsid w:val="00F66FE5"/>
    <w:rsid w:val="00F70254"/>
    <w:rsid w:val="00F7033B"/>
    <w:rsid w:val="00F7202E"/>
    <w:rsid w:val="00F74A2A"/>
    <w:rsid w:val="00F76C82"/>
    <w:rsid w:val="00F76E5F"/>
    <w:rsid w:val="00F85462"/>
    <w:rsid w:val="00F9036C"/>
    <w:rsid w:val="00F933ED"/>
    <w:rsid w:val="00F95134"/>
    <w:rsid w:val="00F97C41"/>
    <w:rsid w:val="00FA0A9F"/>
    <w:rsid w:val="00FA1217"/>
    <w:rsid w:val="00FA5E04"/>
    <w:rsid w:val="00FB0A4C"/>
    <w:rsid w:val="00FB23B6"/>
    <w:rsid w:val="00FB3478"/>
    <w:rsid w:val="00FB61D3"/>
    <w:rsid w:val="00FB73ED"/>
    <w:rsid w:val="00FC3217"/>
    <w:rsid w:val="00FC343C"/>
    <w:rsid w:val="00FC48F4"/>
    <w:rsid w:val="00FC4B91"/>
    <w:rsid w:val="00FC589A"/>
    <w:rsid w:val="00FD2EE6"/>
    <w:rsid w:val="00FD4B58"/>
    <w:rsid w:val="00FE03C5"/>
    <w:rsid w:val="00FE2636"/>
    <w:rsid w:val="00FE2913"/>
    <w:rsid w:val="00FE2D7D"/>
    <w:rsid w:val="00FE5A38"/>
    <w:rsid w:val="00FE5AAD"/>
    <w:rsid w:val="00FE6E20"/>
    <w:rsid w:val="00FF1929"/>
    <w:rsid w:val="00FF476D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tempuri.org/XMLSchema.xsd"/>
  <w:attachedSchema w:val="http://navarra.es/Extra/Plantillas/extra-common.xsd"/>
  <w:attachedSchema w:val="http://navarra.es/Extra/Plantillas/extra-Convocatoria.xsd"/>
  <w:attachedSchema w:val="http://navarra.es/Extra/Plantillas/extra-datosComunes.xsd"/>
  <w:attachedSchema w:val="http://tempuri.org/Ubicaciones.xsd"/>
  <w:attachedSchema w:val="http://navarra.es/Extra/Plantillas/extra-datosGestionEconomica.xsd"/>
  <w:attachedSchema w:val="http://navarra.es/Extra/Plantillas/extra-ConvocatoriaResolucionesConjuntas.xsd"/>
  <w:attachedSchema w:val="http://navarra.es/Extra/Plantillas/extra-sancionador.xsd"/>
  <w:attachedSchema w:val="http://navarra.es/Extra/Plantillas/extra-documentos.xsd"/>
  <w:attachedSchema w:val="http://navarra.es/Extra/Plantillas/extra-seguimientoResoluciones.xsd"/>
  <w:attachedSchema w:val="http://navarra.es/Extra/Plantillas/extra-elabInformesTercerosCorp.xsd"/>
  <w:attachedSchema w:val="plantilla"/>
  <w:attachedSchema w:val="http://navarra.es/Extra/Plantillas/extra-ConcesionDirecta.xsd"/>
  <w:attachedSchema w:val="http://navarra.es/Extra/Plantillas/extra-ot.xsd"/>
  <w:attachedSchema w:val="http://navarra.es/Extra/Plantillas/extra-datosInstalacionEyC.xsd"/>
  <w:attachedSchema w:val="http://navarra.es/Extra/Plantillas/extra-datosOtraInformacionEyC.xsd"/>
  <w:attachedSchema w:val="http://navarra.es/Extra/Plantillas/extra-datosProcesosEyC.xsd"/>
  <w:attachedSchema w:val="http://navarra.es/Extra/Plantillas/extra-datosResiduosEyC.xsd"/>
  <w:attachedSchema w:val="http://navarra.es/Extra/Plantillas/extra-InspeccionCorporativo.xsd"/>
  <w:attachedSchema w:val="http://navarra.es/Extra/Plantillas/extra-Solicitudes.xsd"/>
  <w:attachedSchema w:val="errors@http://tempuri.org/Ubicaciones.xsd"/>
  <w:attachedSchema w:val="http://navarra.es/Extra/Plantillas/extra-RRHH-LicenciaParto.xsd"/>
  <w:attachedSchema w:val="errors@http://navarra.es/Extra/Plantillas/extra-common.xsd"/>
  <w:attachedSchema w:val="errors@http://navarra.es/Extra/Plantillas/extra-datosHabides.xsd"/>
  <w:attachedSchema w:val="http://navarra.es/Extra/Plantillas/extra-datosHabides.xsd"/>
  <w:attachedSchema w:val="http://navarra.es/Extra/Plantillas/extra-RRHH-ComisionServicios.xsd"/>
  <w:attachedSchema w:val="http://navarra.es/Extra/Plantillas/extra-RRHH-Situacion.xsd"/>
  <w:attachedSchema w:val="http://navarra.es/Extra/Plantillas/extra-RRHH-ReduccionJornada.xsd"/>
  <w:attachedSchema w:val="errors@http://navarra.es/Extra/Plantillas/extra-datosComunes.xsd"/>
  <w:attachedSchema w:val="http://navarra.es/Extra/Plantillas/extra-RRHH-Exclusividad.xsd"/>
  <w:attachedSchema w:val="http://navarra.es/Extra/Plantillas/AyudasSNERequisitos.xsd"/>
  <w:attachedSchema w:val="http://www.w3.org/2001/XMLSchema-instance"/>
  <w:attachedSchema w:val="http://schemas.microsoft.com/2003/10/Serialization/"/>
  <w:attachedSchema w:val="http://navarra.es/Extra/Plantillas/extra-AutorizacionesPartida.xsd"/>
  <w:attachedSchema w:val="http://navarra.es/Extra/Plantillas/extra-debug.xsd"/>
  <w:attachedSchema w:val="http://navarra.es/Extra/Plantillas/extra-ConcesionConjuntaEmpleoProtegido.xsd"/>
  <w:attachedSchema w:val="http://navarra.es/Extra/Plantillas/extra-datosSAPRRHH_v2.xsd"/>
  <w:attachedSchema w:val="http://navarra.es/Extra/Plantillas/extra-FormularioBaremacion.xsd"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F83972-708C-4C0C-A987-E80413E0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C4282C"/>
    <w:pPr>
      <w:jc w:val="both"/>
    </w:pPr>
    <w:rPr>
      <w:rFonts w:ascii="Arial" w:hAnsi="Arial"/>
      <w:sz w:val="22"/>
      <w:szCs w:val="24"/>
    </w:rPr>
  </w:style>
  <w:style w:type="paragraph" w:styleId="Ttulo1">
    <w:name w:val="heading 1"/>
    <w:basedOn w:val="Normal"/>
    <w:next w:val="Normal"/>
    <w:link w:val="Ttulo1Car"/>
    <w:qFormat/>
    <w:rsid w:val="0095083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560101"/>
    <w:pPr>
      <w:keepNext/>
      <w:keepLines/>
      <w:widowControl w:val="0"/>
      <w:spacing w:before="40"/>
      <w:outlineLvl w:val="1"/>
    </w:pPr>
    <w:rPr>
      <w:rFonts w:ascii="Calibri Light" w:hAnsi="Calibri Light"/>
      <w:color w:val="2E74B5"/>
      <w:sz w:val="26"/>
      <w:szCs w:val="2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link w:val="EncabezadoCar"/>
    <w:autoRedefine/>
    <w:rsid w:val="007E6A58"/>
    <w:pPr>
      <w:tabs>
        <w:tab w:val="center" w:pos="4252"/>
        <w:tab w:val="right" w:pos="8504"/>
      </w:tabs>
      <w:ind w:left="-851"/>
    </w:pPr>
    <w:rPr>
      <w:rFonts w:ascii="Arial" w:hAnsi="Arial"/>
      <w:sz w:val="22"/>
      <w:szCs w:val="24"/>
    </w:rPr>
  </w:style>
  <w:style w:type="paragraph" w:styleId="Piedepgina">
    <w:name w:val="footer"/>
    <w:basedOn w:val="Normal"/>
    <w:link w:val="PiedepginaCar"/>
    <w:rsid w:val="00A93C55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9E7EF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61FEB"/>
    <w:rPr>
      <w:rFonts w:ascii="Tahoma" w:hAnsi="Tahoma" w:cs="Tahoma"/>
      <w:sz w:val="16"/>
      <w:szCs w:val="16"/>
    </w:rPr>
  </w:style>
  <w:style w:type="character" w:styleId="Hipervnculo">
    <w:name w:val="Hyperlink"/>
    <w:rsid w:val="009E6EEC"/>
    <w:rPr>
      <w:color w:val="0000FF"/>
      <w:u w:val="single"/>
    </w:rPr>
  </w:style>
  <w:style w:type="paragraph" w:styleId="Prrafodelista">
    <w:name w:val="List Paragraph"/>
    <w:basedOn w:val="Normal"/>
    <w:link w:val="PrrafodelistaCar"/>
    <w:qFormat/>
    <w:rsid w:val="009E6EEC"/>
    <w:pPr>
      <w:ind w:left="720"/>
      <w:contextualSpacing/>
      <w:jc w:val="left"/>
    </w:pPr>
    <w:rPr>
      <w:rFonts w:ascii="Times New Roman" w:hAnsi="Times New Roman"/>
      <w:sz w:val="24"/>
    </w:rPr>
  </w:style>
  <w:style w:type="character" w:customStyle="1" w:styleId="PrrafodelistaCar">
    <w:name w:val="Párrafo de lista Car"/>
    <w:link w:val="Prrafodelista"/>
    <w:locked/>
    <w:rsid w:val="009E6EEC"/>
    <w:rPr>
      <w:sz w:val="24"/>
      <w:szCs w:val="24"/>
    </w:rPr>
  </w:style>
  <w:style w:type="character" w:customStyle="1" w:styleId="Ttulo2Car">
    <w:name w:val="Título 2 Car"/>
    <w:link w:val="Ttulo2"/>
    <w:rsid w:val="00560101"/>
    <w:rPr>
      <w:rFonts w:ascii="Calibri Light" w:hAnsi="Calibri Light"/>
      <w:color w:val="2E74B5"/>
      <w:sz w:val="26"/>
      <w:szCs w:val="26"/>
      <w:lang w:val="es-ES_tradnl"/>
    </w:rPr>
  </w:style>
  <w:style w:type="numbering" w:customStyle="1" w:styleId="Sinlista1">
    <w:name w:val="Sin lista1"/>
    <w:next w:val="Sinlista"/>
    <w:rsid w:val="00560101"/>
  </w:style>
  <w:style w:type="character" w:customStyle="1" w:styleId="EncabezadoCar">
    <w:name w:val="Encabezado Car"/>
    <w:link w:val="Encabezado"/>
    <w:locked/>
    <w:rsid w:val="00560101"/>
    <w:rPr>
      <w:rFonts w:ascii="Arial" w:hAnsi="Arial"/>
      <w:sz w:val="22"/>
      <w:szCs w:val="24"/>
    </w:rPr>
  </w:style>
  <w:style w:type="character" w:customStyle="1" w:styleId="PiedepginaCar">
    <w:name w:val="Pie de página Car"/>
    <w:link w:val="Piedepgina"/>
    <w:locked/>
    <w:rsid w:val="00560101"/>
    <w:rPr>
      <w:rFonts w:ascii="Arial" w:hAnsi="Arial"/>
      <w:sz w:val="22"/>
      <w:szCs w:val="24"/>
    </w:rPr>
  </w:style>
  <w:style w:type="table" w:customStyle="1" w:styleId="Tablaconcuadrcula1">
    <w:name w:val="Tabla con cuadrícula1"/>
    <w:basedOn w:val="Tablanormal"/>
    <w:next w:val="Tablaconcuadrcula"/>
    <w:rsid w:val="005601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globoCar">
    <w:name w:val="Texto de globo Car"/>
    <w:link w:val="Textodeglobo"/>
    <w:locked/>
    <w:rsid w:val="0056010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560101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styleId="Textoennegrita">
    <w:name w:val="Strong"/>
    <w:qFormat/>
    <w:rsid w:val="00560101"/>
    <w:rPr>
      <w:rFonts w:cs="Times New Roman"/>
      <w:b/>
      <w:bCs/>
    </w:rPr>
  </w:style>
  <w:style w:type="paragraph" w:customStyle="1" w:styleId="Default">
    <w:name w:val="Default"/>
    <w:rsid w:val="005601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independiente2">
    <w:name w:val="Body Text 2"/>
    <w:basedOn w:val="Normal"/>
    <w:link w:val="Textoindependiente2Car"/>
    <w:rsid w:val="00560101"/>
    <w:rPr>
      <w:color w:val="FF0000"/>
      <w:szCs w:val="20"/>
    </w:rPr>
  </w:style>
  <w:style w:type="character" w:customStyle="1" w:styleId="Textoindependiente2Car">
    <w:name w:val="Texto independiente 2 Car"/>
    <w:link w:val="Textoindependiente2"/>
    <w:rsid w:val="00560101"/>
    <w:rPr>
      <w:rFonts w:ascii="Arial" w:hAnsi="Arial"/>
      <w:color w:val="FF0000"/>
      <w:sz w:val="22"/>
    </w:rPr>
  </w:style>
  <w:style w:type="paragraph" w:styleId="Sangradetextonormal">
    <w:name w:val="Body Text Indent"/>
    <w:basedOn w:val="Normal"/>
    <w:link w:val="SangradetextonormalCar"/>
    <w:rsid w:val="00560101"/>
    <w:pPr>
      <w:spacing w:after="120"/>
      <w:ind w:left="283"/>
    </w:pPr>
    <w:rPr>
      <w:sz w:val="24"/>
      <w:szCs w:val="20"/>
      <w:lang w:val="es-ES_tradnl"/>
    </w:rPr>
  </w:style>
  <w:style w:type="character" w:customStyle="1" w:styleId="SangradetextonormalCar">
    <w:name w:val="Sangría de texto normal Car"/>
    <w:link w:val="Sangradetextonormal"/>
    <w:rsid w:val="00560101"/>
    <w:rPr>
      <w:rFonts w:ascii="Arial" w:hAnsi="Arial"/>
      <w:sz w:val="24"/>
      <w:lang w:val="es-ES_tradnl"/>
    </w:rPr>
  </w:style>
  <w:style w:type="character" w:styleId="Refdecomentario">
    <w:name w:val="annotation reference"/>
    <w:rsid w:val="00560101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rsid w:val="00560101"/>
    <w:rPr>
      <w:sz w:val="20"/>
      <w:szCs w:val="20"/>
      <w:lang w:val="es-ES_tradnl"/>
    </w:rPr>
  </w:style>
  <w:style w:type="character" w:customStyle="1" w:styleId="TextocomentarioCar">
    <w:name w:val="Texto comentario Car"/>
    <w:link w:val="Textocomentario"/>
    <w:rsid w:val="00560101"/>
    <w:rPr>
      <w:rFonts w:ascii="Arial" w:hAnsi="Arial"/>
      <w:lang w:val="es-ES_tradnl"/>
    </w:rPr>
  </w:style>
  <w:style w:type="character" w:styleId="Hipervnculovisitado">
    <w:name w:val="FollowedHyperlink"/>
    <w:rsid w:val="00560101"/>
    <w:rPr>
      <w:color w:val="800080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60101"/>
    <w:pPr>
      <w:widowControl w:val="0"/>
    </w:pPr>
    <w:rPr>
      <w:b/>
      <w:bCs/>
    </w:rPr>
  </w:style>
  <w:style w:type="character" w:customStyle="1" w:styleId="AsuntodelcomentarioCar">
    <w:name w:val="Asunto del comentario Car"/>
    <w:link w:val="Asuntodelcomentario"/>
    <w:rsid w:val="00560101"/>
    <w:rPr>
      <w:rFonts w:ascii="Arial" w:hAnsi="Arial"/>
      <w:b/>
      <w:bCs/>
      <w:lang w:val="es-ES_tradnl"/>
    </w:rPr>
  </w:style>
  <w:style w:type="paragraph" w:customStyle="1" w:styleId="foral-f-parrafo-c">
    <w:name w:val="foral-f-parrafo-c"/>
    <w:basedOn w:val="Normal"/>
    <w:rsid w:val="00560101"/>
    <w:pPr>
      <w:spacing w:after="150"/>
      <w:jc w:val="left"/>
    </w:pPr>
    <w:rPr>
      <w:rFonts w:ascii="Times New Roman" w:hAnsi="Times New Roman"/>
      <w:sz w:val="24"/>
    </w:rPr>
  </w:style>
  <w:style w:type="character" w:customStyle="1" w:styleId="Ttulo1Car">
    <w:name w:val="Título 1 Car"/>
    <w:link w:val="Ttulo1"/>
    <w:rsid w:val="0095083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sin">
    <w:name w:val="Revision"/>
    <w:hidden/>
    <w:rsid w:val="00515EAD"/>
    <w:rPr>
      <w:rFonts w:ascii="Arial" w:hAnsi="Arial"/>
      <w:sz w:val="22"/>
      <w:szCs w:val="24"/>
    </w:rPr>
  </w:style>
  <w:style w:type="paragraph" w:customStyle="1" w:styleId="western">
    <w:name w:val="western"/>
    <w:basedOn w:val="Normal"/>
    <w:rsid w:val="00574A82"/>
    <w:pPr>
      <w:spacing w:before="100" w:beforeAutospacing="1" w:after="142" w:line="276" w:lineRule="auto"/>
      <w:jc w:val="left"/>
    </w:pPr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Id</vt:lpstr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</dc:title>
  <dc:subject/>
  <dc:creator>TCSA</dc:creator>
  <cp:keywords/>
  <dc:description/>
  <cp:lastModifiedBy>Eraso Ardanaz, Elena (Dpto. OT, V, P y PE)</cp:lastModifiedBy>
  <cp:revision>3</cp:revision>
  <cp:lastPrinted>2025-01-29T08:29:00Z</cp:lastPrinted>
  <dcterms:created xsi:type="dcterms:W3CDTF">2025-07-15T11:25:00Z</dcterms:created>
  <dcterms:modified xsi:type="dcterms:W3CDTF">2025-07-15T11:25:00Z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/>
  </property>
  <property fmtid="{D5CDD505-2E9C-101B-9397-08002B2CF9AE}" pid="3" name="SPSDescription">
    <vt:lpwstr/>
  </property>
  <property fmtid="{D5CDD505-2E9C-101B-9397-08002B2CF9AE}" pid="4" name="Status">
    <vt:lpwstr/>
  </property>
</Properties>
</file>